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C8" w:rsidRDefault="00C943C3" w:rsidP="005C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  <w:r w:rsidR="005C5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5FC8" w:rsidRDefault="005C5FC8" w:rsidP="005C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НЕХАЕВСКОГО </w:t>
      </w:r>
      <w:r w:rsidR="00831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43C3" w:rsidRPr="00C94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="00C94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C943C3" w:rsidRPr="00C943C3" w:rsidRDefault="00C943C3" w:rsidP="005C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4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НЕХАЕВСКОГО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C94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 ОБЛАСТИ</w:t>
      </w:r>
    </w:p>
    <w:p w:rsidR="00C943C3" w:rsidRPr="00C943C3" w:rsidRDefault="00C943C3" w:rsidP="00C94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3C3" w:rsidRPr="00C943C3" w:rsidRDefault="00C943C3" w:rsidP="00C943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3C3" w:rsidRPr="00C943C3" w:rsidRDefault="00C943C3" w:rsidP="00C943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831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C94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 О С Т А Н О В Л Е Н И Е </w:t>
      </w:r>
    </w:p>
    <w:p w:rsidR="00C943C3" w:rsidRPr="00B15096" w:rsidRDefault="00C943C3" w:rsidP="00C94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3C3" w:rsidRPr="00B15096" w:rsidRDefault="00F65A87" w:rsidP="00C94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A0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3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0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6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</w:t>
      </w:r>
      <w:r w:rsidR="00A0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C943C3" w:rsidRPr="00B1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313BB" w:rsidRPr="00B1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43C3" w:rsidRPr="00B1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B1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bookmarkStart w:id="0" w:name="_GoBack"/>
      <w:bookmarkEnd w:id="0"/>
    </w:p>
    <w:p w:rsidR="00C943C3" w:rsidRPr="00B15096" w:rsidRDefault="00C943C3" w:rsidP="00C94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3D6" w:rsidRDefault="00A073D6" w:rsidP="00A07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 внесении изменений в постановление</w:t>
      </w:r>
    </w:p>
    <w:p w:rsidR="00A073D6" w:rsidRDefault="00A073D6" w:rsidP="00A07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администрации Нехаевского сельского поселения</w:t>
      </w:r>
    </w:p>
    <w:p w:rsidR="007A7DED" w:rsidRDefault="00A073D6" w:rsidP="00A07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 10.03.2020 № 22 «Об утверждении Программы</w:t>
      </w:r>
    </w:p>
    <w:p w:rsidR="00A073D6" w:rsidRDefault="00A073D6" w:rsidP="00A07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комплексного развития социальной инфраструктуры Нехаевского сельского поселения Нехаевского муниципального района Волгоградской области</w:t>
      </w:r>
    </w:p>
    <w:p w:rsidR="00A073D6" w:rsidRPr="00B15096" w:rsidRDefault="00A073D6" w:rsidP="00A07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 период 2018 – 2030 годы»</w:t>
      </w:r>
    </w:p>
    <w:p w:rsidR="005C5FC8" w:rsidRPr="00B15096" w:rsidRDefault="005C5FC8" w:rsidP="00F65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5A87" w:rsidRDefault="005C5FC8" w:rsidP="00B150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150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 соответствии со </w:t>
      </w:r>
      <w:r w:rsidR="002925F3" w:rsidRPr="00B150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статье</w:t>
      </w:r>
      <w:r w:rsidRPr="00B150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й 8 </w:t>
      </w:r>
      <w:r w:rsidR="002925F3" w:rsidRPr="00B150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Градостроительного</w:t>
      </w:r>
      <w:r w:rsidRPr="00B150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Кодекса </w:t>
      </w:r>
      <w:r w:rsidR="002925F3" w:rsidRPr="00B150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Российской</w:t>
      </w:r>
      <w:r w:rsidR="00B150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Федерации</w:t>
      </w:r>
      <w:r w:rsidR="002925F3" w:rsidRPr="00B150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Федеральным законом от 29.12.2014 № 456 – ФЗ  «О внесении изменений в Градостроительный Кодекс Российской Федерации  и отдельные законодательные акты Российской Федерации» , Федеральным законом от 06.10.2003 № 131- ФЗ «Об общих принципах организации местного самоуправления в Российской Федерации», постановлением 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Генеральным планом  Нехаевского сельского поселения, на основании мониторинга комитета архитектуры и градостроительства Волгоградской области от 21.09.2020 № 43-07-04/2692, администрация Нехаевского сельского поселения</w:t>
      </w:r>
    </w:p>
    <w:p w:rsidR="00B15096" w:rsidRPr="00B15096" w:rsidRDefault="00B15096" w:rsidP="00B150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5A87" w:rsidRPr="00B15096" w:rsidRDefault="00F65A87" w:rsidP="00F65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Е </w:t>
      </w:r>
      <w:proofErr w:type="gramStart"/>
      <w:r w:rsidRPr="00B15096">
        <w:rPr>
          <w:rFonts w:ascii="Times New Roman" w:eastAsia="Times New Roman" w:hAnsi="Times New Roman" w:cs="Times New Roman"/>
          <w:sz w:val="28"/>
          <w:szCs w:val="28"/>
          <w:lang w:eastAsia="ru-RU"/>
        </w:rPr>
        <w:t>Т :</w:t>
      </w:r>
      <w:proofErr w:type="gramEnd"/>
      <w:r w:rsidRPr="00B1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A87" w:rsidRPr="00B15096" w:rsidRDefault="00F65A87" w:rsidP="00F65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65A87" w:rsidRPr="00B15096" w:rsidRDefault="00F65A87" w:rsidP="00F65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83FC0" w:rsidRPr="00C83FC0" w:rsidRDefault="00C83FC0" w:rsidP="00B1509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Постановление администрации Нехаевского сельского поселения </w:t>
      </w:r>
      <w:r w:rsidRPr="00A073D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 01.09.2020 № 62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признать утратившим силу.</w:t>
      </w:r>
    </w:p>
    <w:p w:rsidR="00B15096" w:rsidRDefault="00B15096" w:rsidP="00B1509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150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изменение </w:t>
      </w:r>
      <w:r w:rsidRPr="00B1509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</w:t>
      </w:r>
      <w:r w:rsidR="00C83FC0" w:rsidRPr="00B1509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Программ</w:t>
      </w:r>
      <w:r w:rsidR="00C83FC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</w:t>
      </w:r>
      <w:r w:rsidR="00C83FC0" w:rsidRPr="00B1509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комплексного развития социальной инфраструктуры Нехаевского сельского поселения Нехаевского муниципального района Волгоградской области на 20</w:t>
      </w:r>
      <w:r w:rsidR="00C83FC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20</w:t>
      </w:r>
      <w:r w:rsidR="00C83FC0" w:rsidRPr="00B1509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– 2030</w:t>
      </w:r>
      <w:r w:rsidR="001F28E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годы, утвержденную, </w:t>
      </w:r>
      <w:r w:rsidRPr="00B1509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постановление</w:t>
      </w:r>
      <w:r w:rsidR="001F28E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</w:t>
      </w:r>
      <w:r w:rsidRPr="00B1509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администрации Нехаевского сельского </w:t>
      </w:r>
      <w:proofErr w:type="gramStart"/>
      <w:r w:rsidRPr="00B1509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поселения  от</w:t>
      </w:r>
      <w:proofErr w:type="gramEnd"/>
      <w:r w:rsidRPr="00B1509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E95D3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10</w:t>
      </w:r>
      <w:r w:rsidRPr="00B1509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="00E95D3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03</w:t>
      </w:r>
      <w:r w:rsidRPr="00B1509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.20</w:t>
      </w:r>
      <w:r w:rsidR="00C83FC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20</w:t>
      </w:r>
      <w:r w:rsidRPr="00B1509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№ </w:t>
      </w:r>
      <w:r w:rsidR="00E95D3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22</w:t>
      </w:r>
      <w:r w:rsidR="001F28E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</w:t>
      </w:r>
      <w:r w:rsidR="00A073D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B1509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следующие изменения:</w:t>
      </w:r>
    </w:p>
    <w:p w:rsidR="00A073D6" w:rsidRDefault="001F28E9" w:rsidP="00A073D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2.1. строку «Укрупненное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инфраструктуры» </w:t>
      </w:r>
      <w:r w:rsidR="005650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паспорт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</w:t>
      </w:r>
      <w:r w:rsidR="005650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</w:t>
      </w:r>
      <w:r w:rsidR="00A073D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рограммы, изложить в следующей редакции:</w:t>
      </w:r>
    </w:p>
    <w:p w:rsidR="00A073D6" w:rsidRDefault="00A073D6" w:rsidP="00A073D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F28E9" w:rsidRDefault="001F28E9" w:rsidP="001F28E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Реконструкция линий уличного освещения</w:t>
      </w:r>
    </w:p>
    <w:p w:rsidR="00F923BF" w:rsidRDefault="00F923BF" w:rsidP="001F28E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Реконструкция уличного освещения</w:t>
      </w:r>
    </w:p>
    <w:p w:rsidR="00F923BF" w:rsidRDefault="00F923BF" w:rsidP="001F28E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Капитальный ремонт зданий образовательных учреждений и культуры</w:t>
      </w:r>
    </w:p>
    <w:p w:rsidR="00F923BF" w:rsidRDefault="00F923BF" w:rsidP="001F28E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Капитальный ремонт системы водоснабжения</w:t>
      </w:r>
    </w:p>
    <w:p w:rsidR="00F923BF" w:rsidRDefault="00F923BF" w:rsidP="001F28E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Строительство детского дошкольного учреждения на 120 мест</w:t>
      </w:r>
    </w:p>
    <w:p w:rsidR="00F923BF" w:rsidRDefault="00F923BF" w:rsidP="001F28E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Строительство больницы с поликлиникой в станице Нехаевская</w:t>
      </w:r>
    </w:p>
    <w:p w:rsidR="008D0EDC" w:rsidRDefault="008D0EDC" w:rsidP="001F28E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Реконструкция Стадиона</w:t>
      </w:r>
    </w:p>
    <w:p w:rsidR="008D0EDC" w:rsidRDefault="008D0EDC" w:rsidP="001F28E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Реконструкция центра культуры в станице Нехаевская на 750 мест</w:t>
      </w:r>
    </w:p>
    <w:p w:rsidR="008D0EDC" w:rsidRDefault="008D0EDC" w:rsidP="001F28E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Расширение библиотек</w:t>
      </w:r>
    </w:p>
    <w:p w:rsidR="007A7DED" w:rsidRPr="00565061" w:rsidRDefault="008D0EDC" w:rsidP="001F28E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Строительство  физкультурно – </w:t>
      </w:r>
      <w:r w:rsidR="0056506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оздоровительного комплекса»;</w:t>
      </w:r>
    </w:p>
    <w:p w:rsidR="007A7DED" w:rsidRPr="007A7DED" w:rsidRDefault="007A7DED" w:rsidP="007A7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D0EDC" w:rsidRDefault="001F28E9" w:rsidP="008D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2.2.</w:t>
      </w:r>
      <w:r w:rsidR="008D0ED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раздел 3 изложить в новой редакции:</w:t>
      </w:r>
    </w:p>
    <w:p w:rsidR="008D0EDC" w:rsidRPr="008D0EDC" w:rsidRDefault="008D0EDC" w:rsidP="008D0EDC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</w:t>
      </w:r>
      <w:r w:rsidRPr="008D0E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мероприятий (инвестиционных проектов) по проектированию. Строительству и реконструкции объектов социальной инфраструктуры Нехаевского сельского поселения</w:t>
      </w:r>
      <w:r w:rsidR="00B351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8D0EDC" w:rsidRPr="008D0EDC" w:rsidRDefault="008D0EDC" w:rsidP="008D0E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0EDC" w:rsidRPr="008D0EDC" w:rsidRDefault="008D0EDC" w:rsidP="008D0E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EDC">
        <w:rPr>
          <w:rFonts w:ascii="Times New Roman" w:eastAsia="Calibri" w:hAnsi="Times New Roman" w:cs="Times New Roman"/>
          <w:sz w:val="28"/>
          <w:szCs w:val="28"/>
          <w:lang w:eastAsia="ru-RU"/>
        </w:rPr>
        <w:t>Цель программы:</w:t>
      </w:r>
    </w:p>
    <w:p w:rsidR="008D0EDC" w:rsidRPr="008D0EDC" w:rsidRDefault="008D0EDC" w:rsidP="008D0E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EDC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развития социальной инфраструктуры Нехаевского сельского поселения для повышения уровня жизни населения</w:t>
      </w:r>
    </w:p>
    <w:p w:rsidR="008D0EDC" w:rsidRPr="008D0EDC" w:rsidRDefault="008D0EDC" w:rsidP="008D0E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EDC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программы:</w:t>
      </w:r>
    </w:p>
    <w:p w:rsidR="008D0EDC" w:rsidRPr="008D0EDC" w:rsidRDefault="008D0EDC" w:rsidP="008D0E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EDC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привлечение широких масс населения к занятию спортом и популяризация здорового образа жизни, за счет строительства реконструкции и ремонта спортивных сооружений;</w:t>
      </w:r>
    </w:p>
    <w:p w:rsidR="008D0EDC" w:rsidRPr="008D0EDC" w:rsidRDefault="008D0EDC" w:rsidP="008D0E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EDC">
        <w:rPr>
          <w:rFonts w:ascii="Times New Roman" w:eastAsia="Calibri" w:hAnsi="Times New Roman" w:cs="Times New Roman"/>
          <w:sz w:val="28"/>
          <w:szCs w:val="28"/>
          <w:lang w:eastAsia="ru-RU"/>
        </w:rPr>
        <w:t>- улучшение условий проживания населения за счет строительства, реконструкции и ремонта объектов транспортной инфраструктуры жилого фонда, ЖКХ, мест массового отдыха и рекреации;</w:t>
      </w:r>
    </w:p>
    <w:p w:rsidR="008D0EDC" w:rsidRPr="008D0EDC" w:rsidRDefault="008D0EDC" w:rsidP="008D0E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EDC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социальной инфраструктуры Нехаевского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8D0EDC" w:rsidRPr="008D0EDC" w:rsidRDefault="008D0EDC" w:rsidP="008D0E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ED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реализуется в период 2018-2020 годы  в 2 этапа</w:t>
      </w:r>
    </w:p>
    <w:p w:rsidR="008D0EDC" w:rsidRPr="008D0EDC" w:rsidRDefault="008D0EDC" w:rsidP="008D0E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EDC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цели Программы и выполнения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Нехаевского сельского поселения:</w:t>
      </w:r>
    </w:p>
    <w:p w:rsidR="008D0EDC" w:rsidRPr="008D0EDC" w:rsidRDefault="008D0EDC" w:rsidP="008D0E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0EDC" w:rsidRPr="008D0EDC" w:rsidRDefault="008D0EDC" w:rsidP="008D0EDC">
      <w:pPr>
        <w:ind w:left="121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0EDC" w:rsidRPr="008D0EDC" w:rsidRDefault="008D0EDC" w:rsidP="008D0EDC">
      <w:pPr>
        <w:ind w:left="121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63"/>
        <w:gridCol w:w="2259"/>
        <w:gridCol w:w="1992"/>
        <w:gridCol w:w="776"/>
        <w:gridCol w:w="776"/>
        <w:gridCol w:w="1854"/>
      </w:tblGrid>
      <w:tr w:rsidR="008D0EDC" w:rsidRPr="008D0EDC" w:rsidTr="005935AE">
        <w:tc>
          <w:tcPr>
            <w:tcW w:w="446" w:type="dxa"/>
            <w:vMerge w:val="restart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Технико-экономические параметры планируемых объектов</w:t>
            </w:r>
          </w:p>
        </w:tc>
        <w:tc>
          <w:tcPr>
            <w:tcW w:w="1990" w:type="dxa"/>
            <w:vMerge w:val="restart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в плановом периоде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D0EDC" w:rsidRPr="008D0EDC" w:rsidTr="005935AE">
        <w:tc>
          <w:tcPr>
            <w:tcW w:w="446" w:type="dxa"/>
            <w:vMerge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775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2020- 2030</w:t>
            </w:r>
          </w:p>
        </w:tc>
        <w:tc>
          <w:tcPr>
            <w:tcW w:w="2029" w:type="dxa"/>
            <w:vMerge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EDC" w:rsidRPr="008D0EDC" w:rsidTr="005935AE">
        <w:trPr>
          <w:trHeight w:val="1755"/>
        </w:trPr>
        <w:tc>
          <w:tcPr>
            <w:tcW w:w="446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9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линий уличного освещения</w:t>
            </w:r>
          </w:p>
        </w:tc>
        <w:tc>
          <w:tcPr>
            <w:tcW w:w="1768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светильников на энергосберегающие </w:t>
            </w:r>
          </w:p>
        </w:tc>
        <w:tc>
          <w:tcPr>
            <w:tcW w:w="1990" w:type="dxa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Ст. Нехаевская</w:t>
            </w:r>
          </w:p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Павловский </w:t>
            </w:r>
          </w:p>
        </w:tc>
        <w:tc>
          <w:tcPr>
            <w:tcW w:w="775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29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Нехаевского  сельского поселения</w:t>
            </w:r>
          </w:p>
        </w:tc>
      </w:tr>
      <w:tr w:rsidR="008D0EDC" w:rsidRPr="008D0EDC" w:rsidTr="005935AE">
        <w:tc>
          <w:tcPr>
            <w:tcW w:w="446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уличного освещения</w:t>
            </w:r>
          </w:p>
        </w:tc>
        <w:tc>
          <w:tcPr>
            <w:tcW w:w="1768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Замена линий уличного освещения</w:t>
            </w:r>
          </w:p>
        </w:tc>
        <w:tc>
          <w:tcPr>
            <w:tcW w:w="1990" w:type="dxa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Ст. Нехаевская</w:t>
            </w:r>
          </w:p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Х. Павловский</w:t>
            </w:r>
          </w:p>
        </w:tc>
        <w:tc>
          <w:tcPr>
            <w:tcW w:w="775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29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Нехаевского сельского поселения</w:t>
            </w:r>
          </w:p>
        </w:tc>
      </w:tr>
      <w:tr w:rsidR="008D0EDC" w:rsidRPr="008D0EDC" w:rsidTr="005935AE">
        <w:tc>
          <w:tcPr>
            <w:tcW w:w="446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зданий образовательных учреждений и культуры</w:t>
            </w:r>
          </w:p>
        </w:tc>
        <w:tc>
          <w:tcPr>
            <w:tcW w:w="1768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3 объекта</w:t>
            </w:r>
          </w:p>
        </w:tc>
        <w:tc>
          <w:tcPr>
            <w:tcW w:w="1990" w:type="dxa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Ст. Нехаевская</w:t>
            </w:r>
          </w:p>
        </w:tc>
        <w:tc>
          <w:tcPr>
            <w:tcW w:w="775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5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Нехаевского сельского поселения</w:t>
            </w:r>
          </w:p>
        </w:tc>
      </w:tr>
      <w:tr w:rsidR="008D0EDC" w:rsidRPr="008D0EDC" w:rsidTr="005935AE">
        <w:tc>
          <w:tcPr>
            <w:tcW w:w="446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системы водоснабжения</w:t>
            </w:r>
          </w:p>
        </w:tc>
        <w:tc>
          <w:tcPr>
            <w:tcW w:w="1768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</w:t>
            </w:r>
          </w:p>
        </w:tc>
        <w:tc>
          <w:tcPr>
            <w:tcW w:w="1990" w:type="dxa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Ст. Нехаевская</w:t>
            </w:r>
          </w:p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Х. Павловский</w:t>
            </w:r>
          </w:p>
        </w:tc>
        <w:tc>
          <w:tcPr>
            <w:tcW w:w="775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29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Нехаевского</w:t>
            </w:r>
          </w:p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D0EDC" w:rsidRPr="008D0EDC" w:rsidTr="005935AE">
        <w:tc>
          <w:tcPr>
            <w:tcW w:w="446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детского дошкольного учреждения на 120 мест </w:t>
            </w:r>
          </w:p>
        </w:tc>
        <w:tc>
          <w:tcPr>
            <w:tcW w:w="1768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990" w:type="dxa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Ст. Нехаевская</w:t>
            </w:r>
          </w:p>
        </w:tc>
        <w:tc>
          <w:tcPr>
            <w:tcW w:w="775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29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Нехаевского сельского поселения</w:t>
            </w:r>
          </w:p>
        </w:tc>
      </w:tr>
      <w:tr w:rsidR="008D0EDC" w:rsidRPr="008D0EDC" w:rsidTr="005935AE">
        <w:tc>
          <w:tcPr>
            <w:tcW w:w="446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</w:t>
            </w:r>
            <w:r w:rsidR="00565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ьство больницы с поликлиникой в </w:t>
            </w: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станице Нехаевская </w:t>
            </w:r>
          </w:p>
        </w:tc>
        <w:tc>
          <w:tcPr>
            <w:tcW w:w="1768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990" w:type="dxa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Ст. Нехаевская</w:t>
            </w:r>
          </w:p>
        </w:tc>
        <w:tc>
          <w:tcPr>
            <w:tcW w:w="775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29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Нехаевского</w:t>
            </w:r>
          </w:p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D0EDC" w:rsidRPr="008D0EDC" w:rsidTr="005935AE">
        <w:tc>
          <w:tcPr>
            <w:tcW w:w="446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Стадиона</w:t>
            </w:r>
          </w:p>
        </w:tc>
        <w:tc>
          <w:tcPr>
            <w:tcW w:w="1768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990" w:type="dxa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Ст. Нехаевская</w:t>
            </w:r>
          </w:p>
        </w:tc>
        <w:tc>
          <w:tcPr>
            <w:tcW w:w="775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29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Нехаевского</w:t>
            </w:r>
          </w:p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D0EDC" w:rsidRPr="008D0EDC" w:rsidTr="005935AE">
        <w:tc>
          <w:tcPr>
            <w:tcW w:w="446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центра культуры в станице Нехаевская на 750 мест </w:t>
            </w:r>
          </w:p>
        </w:tc>
        <w:tc>
          <w:tcPr>
            <w:tcW w:w="1768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990" w:type="dxa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Ст. Нехаевская</w:t>
            </w:r>
          </w:p>
        </w:tc>
        <w:tc>
          <w:tcPr>
            <w:tcW w:w="775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29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Нехаевского</w:t>
            </w:r>
          </w:p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D0EDC" w:rsidRPr="008D0EDC" w:rsidTr="005935AE">
        <w:tc>
          <w:tcPr>
            <w:tcW w:w="446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библиотек</w:t>
            </w:r>
          </w:p>
        </w:tc>
        <w:tc>
          <w:tcPr>
            <w:tcW w:w="1768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2 объекта</w:t>
            </w:r>
          </w:p>
        </w:tc>
        <w:tc>
          <w:tcPr>
            <w:tcW w:w="1990" w:type="dxa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Ст. Нехаевская</w:t>
            </w:r>
          </w:p>
        </w:tc>
        <w:tc>
          <w:tcPr>
            <w:tcW w:w="775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5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Нехаевского</w:t>
            </w:r>
          </w:p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D0EDC" w:rsidRPr="008D0EDC" w:rsidTr="005935AE">
        <w:tc>
          <w:tcPr>
            <w:tcW w:w="446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физкультурно – оздоровительного комплекса</w:t>
            </w:r>
          </w:p>
        </w:tc>
        <w:tc>
          <w:tcPr>
            <w:tcW w:w="1768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990" w:type="dxa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Ст. Нехаевская</w:t>
            </w:r>
          </w:p>
        </w:tc>
        <w:tc>
          <w:tcPr>
            <w:tcW w:w="775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29" w:type="dxa"/>
            <w:shd w:val="clear" w:color="auto" w:fill="auto"/>
          </w:tcPr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Нехаевского</w:t>
            </w:r>
          </w:p>
          <w:p w:rsidR="008D0EDC" w:rsidRPr="008D0EDC" w:rsidRDefault="008D0EDC" w:rsidP="008D0E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EDC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F65A87" w:rsidRDefault="00F65A87" w:rsidP="00565061">
      <w:pPr>
        <w:ind w:left="121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35108" w:rsidRDefault="00B35108" w:rsidP="00565061">
      <w:pPr>
        <w:ind w:left="121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35108" w:rsidRDefault="00B35108" w:rsidP="00565061">
      <w:pPr>
        <w:ind w:left="121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35108" w:rsidRPr="00565061" w:rsidRDefault="00B35108" w:rsidP="00565061">
      <w:pPr>
        <w:ind w:left="121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A6512" w:rsidRPr="00B35108" w:rsidRDefault="00356506" w:rsidP="00B35108">
      <w:pPr>
        <w:pStyle w:val="a6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4 изложить в новой редакции:</w:t>
      </w:r>
    </w:p>
    <w:p w:rsidR="00356506" w:rsidRDefault="008D0EDC" w:rsidP="008D0EDC">
      <w:pPr>
        <w:pStyle w:val="a6"/>
        <w:tabs>
          <w:tab w:val="left" w:pos="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 </w:t>
      </w:r>
      <w:r w:rsidR="00356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Нехаевского сельского поселения</w:t>
      </w:r>
      <w:r w:rsidR="00B351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0EDC" w:rsidRDefault="008D0EDC" w:rsidP="008D0EDC">
      <w:pPr>
        <w:pStyle w:val="a6"/>
        <w:tabs>
          <w:tab w:val="left" w:pos="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EDC" w:rsidRDefault="008D0EDC" w:rsidP="0035650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Таблица: Прогнозируемый объем финансовых средств на реализацию программы:</w:t>
      </w:r>
    </w:p>
    <w:p w:rsidR="00356506" w:rsidRDefault="00356506" w:rsidP="0035650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56"/>
        <w:gridCol w:w="2211"/>
        <w:gridCol w:w="1092"/>
        <w:gridCol w:w="1092"/>
        <w:gridCol w:w="1093"/>
        <w:gridCol w:w="1093"/>
      </w:tblGrid>
      <w:tr w:rsidR="00356506" w:rsidRPr="00356506" w:rsidTr="00356506">
        <w:trPr>
          <w:trHeight w:val="345"/>
        </w:trPr>
        <w:tc>
          <w:tcPr>
            <w:tcW w:w="534" w:type="dxa"/>
            <w:vMerge w:val="restart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6" w:type="dxa"/>
            <w:vMerge w:val="restart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11" w:type="dxa"/>
            <w:vMerge w:val="restart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370" w:type="dxa"/>
            <w:gridSpan w:val="4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Годы, тыс. рублей</w:t>
            </w:r>
          </w:p>
        </w:tc>
      </w:tr>
      <w:tr w:rsidR="00356506" w:rsidRPr="00356506" w:rsidTr="00356506">
        <w:trPr>
          <w:trHeight w:val="285"/>
        </w:trPr>
        <w:tc>
          <w:tcPr>
            <w:tcW w:w="534" w:type="dxa"/>
            <w:vMerge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Merge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92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93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3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2023-2030</w:t>
            </w:r>
          </w:p>
        </w:tc>
      </w:tr>
      <w:tr w:rsidR="00356506" w:rsidRPr="00356506" w:rsidTr="008D0EDC">
        <w:tc>
          <w:tcPr>
            <w:tcW w:w="534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линий уличного освещения</w:t>
            </w:r>
          </w:p>
        </w:tc>
        <w:tc>
          <w:tcPr>
            <w:tcW w:w="2211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B35108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092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  <w:p w:rsidR="00B35108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35108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3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B35108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3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35108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506" w:rsidRPr="00356506" w:rsidTr="008D0EDC">
        <w:tc>
          <w:tcPr>
            <w:tcW w:w="534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уличного освещения</w:t>
            </w:r>
          </w:p>
        </w:tc>
        <w:tc>
          <w:tcPr>
            <w:tcW w:w="2211" w:type="dxa"/>
            <w:shd w:val="clear" w:color="auto" w:fill="FFFF00"/>
          </w:tcPr>
          <w:p w:rsidR="00356506" w:rsidRPr="00B35108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506" w:rsidRPr="00356506" w:rsidTr="008D0EDC">
        <w:tc>
          <w:tcPr>
            <w:tcW w:w="534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6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зданий образовательных учреждений и культуры</w:t>
            </w:r>
          </w:p>
        </w:tc>
        <w:tc>
          <w:tcPr>
            <w:tcW w:w="2211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92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3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506" w:rsidRPr="00356506" w:rsidTr="008D0EDC">
        <w:tc>
          <w:tcPr>
            <w:tcW w:w="534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6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системы водоснабжения</w:t>
            </w:r>
          </w:p>
        </w:tc>
        <w:tc>
          <w:tcPr>
            <w:tcW w:w="2211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92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56506" w:rsidRPr="00356506" w:rsidTr="008D0EDC">
        <w:tc>
          <w:tcPr>
            <w:tcW w:w="534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6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детского дошкольного учреждения на 120 мест</w:t>
            </w:r>
          </w:p>
        </w:tc>
        <w:tc>
          <w:tcPr>
            <w:tcW w:w="2211" w:type="dxa"/>
            <w:shd w:val="clear" w:color="auto" w:fill="FFFF00"/>
          </w:tcPr>
          <w:p w:rsidR="00356506" w:rsidRPr="00B35108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506" w:rsidRPr="00356506" w:rsidTr="008D0EDC">
        <w:tc>
          <w:tcPr>
            <w:tcW w:w="534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6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больницы с поликлиникой в ст. Нехаевская</w:t>
            </w:r>
          </w:p>
        </w:tc>
        <w:tc>
          <w:tcPr>
            <w:tcW w:w="2211" w:type="dxa"/>
            <w:shd w:val="clear" w:color="auto" w:fill="FFFF00"/>
          </w:tcPr>
          <w:p w:rsidR="00356506" w:rsidRPr="00B35108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506" w:rsidRPr="00356506" w:rsidTr="008D0EDC">
        <w:tc>
          <w:tcPr>
            <w:tcW w:w="534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6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Стадиона</w:t>
            </w:r>
          </w:p>
        </w:tc>
        <w:tc>
          <w:tcPr>
            <w:tcW w:w="2211" w:type="dxa"/>
            <w:shd w:val="clear" w:color="auto" w:fill="FFFF00"/>
          </w:tcPr>
          <w:p w:rsidR="00356506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  <w:p w:rsidR="00B35108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092" w:type="dxa"/>
            <w:shd w:val="clear" w:color="auto" w:fill="FFFF00"/>
          </w:tcPr>
          <w:p w:rsidR="00356506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0,729</w:t>
            </w:r>
          </w:p>
          <w:p w:rsid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0,260</w:t>
            </w:r>
          </w:p>
          <w:p w:rsidR="00B35108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00"/>
          </w:tcPr>
          <w:p w:rsidR="00356506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B35108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3" w:type="dxa"/>
            <w:shd w:val="clear" w:color="auto" w:fill="FFFF00"/>
          </w:tcPr>
          <w:p w:rsidR="00356506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35108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shd w:val="clear" w:color="auto" w:fill="FFFF00"/>
          </w:tcPr>
          <w:p w:rsidR="00356506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35108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506" w:rsidRPr="00356506" w:rsidTr="008D0EDC">
        <w:tc>
          <w:tcPr>
            <w:tcW w:w="534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6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центр культуры в ст. Нехаевская на 750 мест</w:t>
            </w:r>
          </w:p>
        </w:tc>
        <w:tc>
          <w:tcPr>
            <w:tcW w:w="2211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92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3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506" w:rsidRPr="00356506" w:rsidTr="008D0EDC">
        <w:tc>
          <w:tcPr>
            <w:tcW w:w="534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6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библиотек</w:t>
            </w:r>
          </w:p>
        </w:tc>
        <w:tc>
          <w:tcPr>
            <w:tcW w:w="2211" w:type="dxa"/>
            <w:shd w:val="clear" w:color="auto" w:fill="FFFF00"/>
          </w:tcPr>
          <w:p w:rsidR="00356506" w:rsidRPr="00B35108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506" w:rsidRPr="00356506" w:rsidTr="008D0EDC">
        <w:tc>
          <w:tcPr>
            <w:tcW w:w="534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6" w:type="dxa"/>
          </w:tcPr>
          <w:p w:rsidR="00356506" w:rsidRPr="00356506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 – оздоровительного комплекса</w:t>
            </w:r>
          </w:p>
        </w:tc>
        <w:tc>
          <w:tcPr>
            <w:tcW w:w="2211" w:type="dxa"/>
            <w:shd w:val="clear" w:color="auto" w:fill="FFFF00"/>
          </w:tcPr>
          <w:p w:rsidR="00356506" w:rsidRPr="00B35108" w:rsidRDefault="00356506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shd w:val="clear" w:color="auto" w:fill="FFFF00"/>
          </w:tcPr>
          <w:p w:rsidR="00356506" w:rsidRPr="00B35108" w:rsidRDefault="00B35108" w:rsidP="0035650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6506" w:rsidRPr="00B15096" w:rsidRDefault="00356506" w:rsidP="00356506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512" w:rsidRDefault="001A6512" w:rsidP="001A6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ED" w:rsidRPr="001F28E9" w:rsidRDefault="00565061" w:rsidP="001F28E9">
      <w:pPr>
        <w:pStyle w:val="a6"/>
        <w:numPr>
          <w:ilvl w:val="1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7DED" w:rsidRPr="001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6 </w:t>
      </w:r>
      <w:proofErr w:type="gramStart"/>
      <w:r w:rsidR="007A7DED" w:rsidRPr="001F28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 абзац</w:t>
      </w:r>
      <w:r w:rsidR="001F28E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gramEnd"/>
      <w:r w:rsidR="007A7DED" w:rsidRPr="001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A7DED" w:rsidRPr="007A7DED" w:rsidRDefault="007A7DED" w:rsidP="001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«Реализация программных мероприятий в соответствии с намеченными целями и задачами обеспечит увеличение численности населения Нехаевского </w:t>
      </w:r>
      <w:r w:rsidRPr="007A7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Реализация программных мероприятий позволит достичь обеспеченности объектами физической культуры и массового спорта населения Нехаевского сельского поселения до 100%, а также увеличить число населения занимающихся спортом, путем увеличения видов спорта, располагаемых на специализированных объектах, расширить возможности для культурно – духовного развития жителей сельского поселения.</w:t>
      </w:r>
    </w:p>
    <w:p w:rsidR="007A7DED" w:rsidRPr="007A7DED" w:rsidRDefault="007A7DED" w:rsidP="007A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программных мероприятий обеспечит повышение уровня жизни населения Нехаевского сельского поселения, повышение уровня благоустройства территорий, создания комфортных и безопасных условий проживания. В результате реализации данной Программы будут решены задачи модернизации и обновления объектов социальной инфраструктуры Нехаевского сельского поселения.  Оценка эффективности реализации Программы определяется по достижению целевых индикаторов, и Программа считается эффективной, если показатель соотношения фактических и плановых индикаторов &gt;1.».</w:t>
      </w:r>
    </w:p>
    <w:p w:rsidR="007A7DED" w:rsidRDefault="007A7DED" w:rsidP="001A6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4A" w:rsidRDefault="00E87A4A" w:rsidP="001F28E9">
      <w:pPr>
        <w:pStyle w:val="a6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 и подлежит обнародование.</w:t>
      </w:r>
    </w:p>
    <w:p w:rsidR="00E87A4A" w:rsidRPr="00E87A4A" w:rsidRDefault="00E87A4A" w:rsidP="001F28E9">
      <w:pPr>
        <w:pStyle w:val="a6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D0EDC" w:rsidRPr="00B15096" w:rsidRDefault="008D0EDC" w:rsidP="001A6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C3" w:rsidRPr="00B15096" w:rsidRDefault="00C943C3" w:rsidP="00C9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C3" w:rsidRPr="00B15096" w:rsidRDefault="00C943C3" w:rsidP="00C9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15096" w:rsidRPr="00B1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Нехаевского </w:t>
      </w:r>
    </w:p>
    <w:p w:rsidR="00C943C3" w:rsidRPr="00B15096" w:rsidRDefault="00C943C3" w:rsidP="00C9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</w:t>
      </w:r>
      <w:r w:rsidR="00E8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1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Н.</w:t>
      </w:r>
      <w:r w:rsidR="00B15096" w:rsidRPr="00B1509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Иванов</w:t>
      </w:r>
    </w:p>
    <w:p w:rsidR="00C943C3" w:rsidRPr="00B15096" w:rsidRDefault="00C943C3" w:rsidP="00C9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A87" w:rsidRPr="00C943C3" w:rsidRDefault="00F65A87" w:rsidP="00C9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C3" w:rsidRPr="00C943C3" w:rsidRDefault="00C943C3" w:rsidP="00C9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87" w:rsidRDefault="00F65A87" w:rsidP="00F65A87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87" w:rsidRDefault="00F65A87" w:rsidP="00F65A87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87" w:rsidRDefault="00F65A87" w:rsidP="00F65A87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87" w:rsidRDefault="00F65A87" w:rsidP="00F65A87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87" w:rsidRDefault="00F65A87" w:rsidP="00F65A87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AC9" w:rsidRDefault="00D03AC9" w:rsidP="00F65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A6512" w:rsidRDefault="001A6512" w:rsidP="004E5F5D">
      <w:pPr>
        <w:jc w:val="center"/>
        <w:rPr>
          <w:rFonts w:ascii="Times New Roman" w:hAnsi="Times New Roman" w:cs="Times New Roman"/>
        </w:rPr>
      </w:pPr>
    </w:p>
    <w:sectPr w:rsidR="001A6512" w:rsidSect="00B351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91F"/>
    <w:multiLevelType w:val="multilevel"/>
    <w:tmpl w:val="11CABF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72" w:hanging="2160"/>
      </w:pPr>
      <w:rPr>
        <w:rFonts w:hint="default"/>
      </w:rPr>
    </w:lvl>
  </w:abstractNum>
  <w:abstractNum w:abstractNumId="1" w15:restartNumberingAfterBreak="0">
    <w:nsid w:val="10F11A79"/>
    <w:multiLevelType w:val="multilevel"/>
    <w:tmpl w:val="2E3E6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2" w:hanging="2160"/>
      </w:pPr>
      <w:rPr>
        <w:rFonts w:hint="default"/>
      </w:rPr>
    </w:lvl>
  </w:abstractNum>
  <w:abstractNum w:abstractNumId="2" w15:restartNumberingAfterBreak="0">
    <w:nsid w:val="2978234D"/>
    <w:multiLevelType w:val="hybridMultilevel"/>
    <w:tmpl w:val="2AB4A1EA"/>
    <w:lvl w:ilvl="0" w:tplc="EC4A9A5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" w15:restartNumberingAfterBreak="0">
    <w:nsid w:val="31095781"/>
    <w:multiLevelType w:val="multilevel"/>
    <w:tmpl w:val="2E3E6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2" w:hanging="2160"/>
      </w:pPr>
      <w:rPr>
        <w:rFonts w:hint="default"/>
      </w:rPr>
    </w:lvl>
  </w:abstractNum>
  <w:abstractNum w:abstractNumId="4" w15:restartNumberingAfterBreak="0">
    <w:nsid w:val="400C5A13"/>
    <w:multiLevelType w:val="multilevel"/>
    <w:tmpl w:val="C2BE8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3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72" w:hanging="2160"/>
      </w:pPr>
      <w:rPr>
        <w:rFonts w:hint="default"/>
      </w:rPr>
    </w:lvl>
  </w:abstractNum>
  <w:abstractNum w:abstractNumId="5" w15:restartNumberingAfterBreak="0">
    <w:nsid w:val="666E446B"/>
    <w:multiLevelType w:val="hybridMultilevel"/>
    <w:tmpl w:val="DC02B4E8"/>
    <w:lvl w:ilvl="0" w:tplc="CC88FE8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00E7C"/>
    <w:multiLevelType w:val="hybridMultilevel"/>
    <w:tmpl w:val="8396B0F8"/>
    <w:lvl w:ilvl="0" w:tplc="171034EA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1A"/>
    <w:rsid w:val="0006101A"/>
    <w:rsid w:val="000627B3"/>
    <w:rsid w:val="000912AE"/>
    <w:rsid w:val="000D0F1A"/>
    <w:rsid w:val="0010508F"/>
    <w:rsid w:val="001A6512"/>
    <w:rsid w:val="001F28E9"/>
    <w:rsid w:val="001F34A8"/>
    <w:rsid w:val="00245A12"/>
    <w:rsid w:val="002925F3"/>
    <w:rsid w:val="002C5F9B"/>
    <w:rsid w:val="002D30DF"/>
    <w:rsid w:val="00356506"/>
    <w:rsid w:val="003A630D"/>
    <w:rsid w:val="00495C17"/>
    <w:rsid w:val="004E5F5D"/>
    <w:rsid w:val="0056452C"/>
    <w:rsid w:val="00565061"/>
    <w:rsid w:val="005C5FC8"/>
    <w:rsid w:val="006174CA"/>
    <w:rsid w:val="00645FE5"/>
    <w:rsid w:val="00755DDB"/>
    <w:rsid w:val="007721FA"/>
    <w:rsid w:val="007940AD"/>
    <w:rsid w:val="007A2CEE"/>
    <w:rsid w:val="007A7DED"/>
    <w:rsid w:val="008009BD"/>
    <w:rsid w:val="008313BB"/>
    <w:rsid w:val="008D0EDC"/>
    <w:rsid w:val="00957AD0"/>
    <w:rsid w:val="009B701A"/>
    <w:rsid w:val="009F1A0A"/>
    <w:rsid w:val="00A04AA8"/>
    <w:rsid w:val="00A073D6"/>
    <w:rsid w:val="00A526A3"/>
    <w:rsid w:val="00B15096"/>
    <w:rsid w:val="00B35108"/>
    <w:rsid w:val="00BD716D"/>
    <w:rsid w:val="00C83FC0"/>
    <w:rsid w:val="00C943C3"/>
    <w:rsid w:val="00CD3C88"/>
    <w:rsid w:val="00D03AC9"/>
    <w:rsid w:val="00DB5D1B"/>
    <w:rsid w:val="00DC5C80"/>
    <w:rsid w:val="00E00B4B"/>
    <w:rsid w:val="00E652CB"/>
    <w:rsid w:val="00E87A4A"/>
    <w:rsid w:val="00E95D31"/>
    <w:rsid w:val="00F60CFE"/>
    <w:rsid w:val="00F63B50"/>
    <w:rsid w:val="00F65A87"/>
    <w:rsid w:val="00F923BF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C969"/>
  <w15:docId w15:val="{45A0B4DC-DB35-4277-82E1-088E7276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B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0180-810A-47EB-97C2-D45770CE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13</cp:revision>
  <cp:lastPrinted>2018-11-07T10:38:00Z</cp:lastPrinted>
  <dcterms:created xsi:type="dcterms:W3CDTF">2018-11-07T10:38:00Z</dcterms:created>
  <dcterms:modified xsi:type="dcterms:W3CDTF">2021-03-17T12:57:00Z</dcterms:modified>
</cp:coreProperties>
</file>