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4E5" w:rsidRDefault="006824E5" w:rsidP="006824E5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824E5">
        <w:rPr>
          <w:rFonts w:ascii="Courier New" w:hAnsi="Courier New" w:cs="Courier New"/>
          <w:color w:val="auto"/>
          <w:sz w:val="20"/>
        </w:rPr>
        <w:t xml:space="preserve">         </w:t>
      </w:r>
      <w:r w:rsidRPr="006824E5">
        <w:rPr>
          <w:rFonts w:ascii="Times New Roman" w:hAnsi="Times New Roman"/>
          <w:color w:val="auto"/>
          <w:sz w:val="28"/>
          <w:szCs w:val="28"/>
        </w:rPr>
        <w:t xml:space="preserve">               </w:t>
      </w:r>
    </w:p>
    <w:p w:rsidR="006824E5" w:rsidRPr="006824E5" w:rsidRDefault="006824E5" w:rsidP="006824E5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41893" w:rsidRDefault="00941893">
      <w:pPr>
        <w:jc w:val="center"/>
        <w:rPr>
          <w:sz w:val="28"/>
        </w:rPr>
      </w:pPr>
      <w:r>
        <w:rPr>
          <w:sz w:val="28"/>
        </w:rPr>
        <w:t>АДМИНИСТРАЦИЯ</w:t>
      </w:r>
    </w:p>
    <w:p w:rsidR="00941893" w:rsidRDefault="00366F5A">
      <w:pPr>
        <w:jc w:val="center"/>
        <w:rPr>
          <w:sz w:val="28"/>
        </w:rPr>
      </w:pPr>
      <w:r>
        <w:rPr>
          <w:rFonts w:asciiTheme="minorHAnsi" w:hAnsiTheme="minorHAnsi"/>
          <w:sz w:val="28"/>
        </w:rPr>
        <w:t>НЕХАЕВСКОГО</w:t>
      </w:r>
      <w:r w:rsidR="00941893">
        <w:rPr>
          <w:sz w:val="28"/>
        </w:rPr>
        <w:t xml:space="preserve"> СЕЛЬСКОГО ПОСЕЛЕНИЯ</w:t>
      </w:r>
    </w:p>
    <w:p w:rsidR="00941893" w:rsidRDefault="00941893">
      <w:pPr>
        <w:jc w:val="center"/>
        <w:rPr>
          <w:sz w:val="28"/>
        </w:rPr>
      </w:pPr>
      <w:r>
        <w:rPr>
          <w:sz w:val="28"/>
        </w:rPr>
        <w:t>НЕХАЕВСКОГО МУНИЦИПАЛЬНОГО РАЙОНА</w:t>
      </w:r>
    </w:p>
    <w:p w:rsidR="00941893" w:rsidRDefault="00941893">
      <w:pPr>
        <w:pBdr>
          <w:bottom w:val="single" w:sz="12" w:space="1" w:color="auto"/>
        </w:pBdr>
        <w:jc w:val="center"/>
        <w:rPr>
          <w:sz w:val="28"/>
        </w:rPr>
      </w:pPr>
      <w:r>
        <w:rPr>
          <w:sz w:val="28"/>
        </w:rPr>
        <w:t>ВОЛГОГРАДСКОЙ ОБЛАСТИ</w:t>
      </w:r>
    </w:p>
    <w:p w:rsidR="00941893" w:rsidRDefault="00941893">
      <w:pPr>
        <w:jc w:val="center"/>
        <w:rPr>
          <w:sz w:val="28"/>
        </w:rPr>
      </w:pPr>
    </w:p>
    <w:p w:rsidR="00941893" w:rsidRDefault="00941893">
      <w:pPr>
        <w:jc w:val="center"/>
        <w:rPr>
          <w:sz w:val="28"/>
        </w:rPr>
      </w:pPr>
    </w:p>
    <w:p w:rsidR="000576D5" w:rsidRDefault="009073DD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0576D5" w:rsidRDefault="000576D5">
      <w:pPr>
        <w:rPr>
          <w:sz w:val="28"/>
        </w:rPr>
      </w:pPr>
    </w:p>
    <w:p w:rsidR="000576D5" w:rsidRPr="00025C70" w:rsidRDefault="00941893">
      <w:pPr>
        <w:rPr>
          <w:rFonts w:ascii="Times New Roman" w:hAnsi="Times New Roman"/>
          <w:sz w:val="28"/>
        </w:rPr>
      </w:pPr>
      <w:r w:rsidRPr="00025C70">
        <w:rPr>
          <w:rFonts w:ascii="Times New Roman" w:hAnsi="Times New Roman"/>
          <w:sz w:val="28"/>
        </w:rPr>
        <w:t xml:space="preserve">от </w:t>
      </w:r>
      <w:r w:rsidR="00962DE4">
        <w:rPr>
          <w:rFonts w:ascii="Times New Roman" w:hAnsi="Times New Roman"/>
          <w:sz w:val="28"/>
        </w:rPr>
        <w:t>27.</w:t>
      </w:r>
      <w:r w:rsidRPr="00025C70">
        <w:rPr>
          <w:rFonts w:ascii="Times New Roman" w:hAnsi="Times New Roman"/>
          <w:sz w:val="28"/>
        </w:rPr>
        <w:t>09.202</w:t>
      </w:r>
      <w:r w:rsidR="00025C70" w:rsidRPr="00025C70">
        <w:rPr>
          <w:rFonts w:ascii="Times New Roman" w:hAnsi="Times New Roman"/>
          <w:sz w:val="28"/>
        </w:rPr>
        <w:t>2</w:t>
      </w:r>
      <w:r w:rsidRPr="00025C70">
        <w:rPr>
          <w:rFonts w:ascii="Times New Roman" w:hAnsi="Times New Roman"/>
          <w:sz w:val="28"/>
        </w:rPr>
        <w:t xml:space="preserve"> г                                        </w:t>
      </w:r>
      <w:r w:rsidR="009073DD" w:rsidRPr="00025C70">
        <w:rPr>
          <w:rFonts w:ascii="Times New Roman" w:hAnsi="Times New Roman"/>
          <w:sz w:val="28"/>
        </w:rPr>
        <w:t xml:space="preserve"> № </w:t>
      </w:r>
      <w:r w:rsidR="00962DE4">
        <w:rPr>
          <w:rFonts w:ascii="Times New Roman" w:hAnsi="Times New Roman"/>
          <w:sz w:val="28"/>
        </w:rPr>
        <w:t>97</w:t>
      </w:r>
    </w:p>
    <w:p w:rsidR="000576D5" w:rsidRPr="00025C70" w:rsidRDefault="000576D5">
      <w:pPr>
        <w:rPr>
          <w:rFonts w:ascii="Times New Roman" w:hAnsi="Times New Roman"/>
          <w:sz w:val="28"/>
        </w:rPr>
      </w:pPr>
    </w:p>
    <w:p w:rsidR="000576D5" w:rsidRPr="00025C70" w:rsidRDefault="009073DD">
      <w:pPr>
        <w:ind w:right="3544"/>
        <w:jc w:val="both"/>
        <w:rPr>
          <w:rFonts w:ascii="Times New Roman" w:hAnsi="Times New Roman"/>
          <w:sz w:val="28"/>
        </w:rPr>
      </w:pPr>
      <w:r w:rsidRPr="00025C70">
        <w:rPr>
          <w:rFonts w:ascii="Times New Roman" w:hAnsi="Times New Roman"/>
          <w:sz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E70622" w:rsidRPr="00025C70">
        <w:rPr>
          <w:rFonts w:ascii="Times New Roman" w:hAnsi="Times New Roman"/>
          <w:sz w:val="28"/>
          <w:vertAlign w:val="superscript"/>
        </w:rPr>
        <w:t xml:space="preserve"> </w:t>
      </w:r>
      <w:r w:rsidR="00355BFC" w:rsidRPr="00025C70">
        <w:rPr>
          <w:rFonts w:ascii="Times New Roman" w:hAnsi="Times New Roman"/>
          <w:sz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025C70">
        <w:rPr>
          <w:rFonts w:ascii="Times New Roman" w:hAnsi="Times New Roman"/>
          <w:sz w:val="28"/>
        </w:rPr>
        <w:t>на те</w:t>
      </w:r>
      <w:r w:rsidR="00E70622" w:rsidRPr="00025C70">
        <w:rPr>
          <w:rFonts w:ascii="Times New Roman" w:hAnsi="Times New Roman"/>
          <w:sz w:val="28"/>
        </w:rPr>
        <w:t xml:space="preserve">рритории </w:t>
      </w:r>
      <w:r w:rsidR="00366F5A" w:rsidRPr="00025C70">
        <w:rPr>
          <w:rFonts w:ascii="Times New Roman" w:hAnsi="Times New Roman"/>
          <w:sz w:val="28"/>
        </w:rPr>
        <w:t>Нехаевского</w:t>
      </w:r>
      <w:r w:rsidR="00E70622" w:rsidRPr="00025C70">
        <w:rPr>
          <w:rFonts w:ascii="Times New Roman" w:hAnsi="Times New Roman"/>
          <w:sz w:val="28"/>
        </w:rPr>
        <w:t xml:space="preserve"> сельского </w:t>
      </w:r>
      <w:r w:rsidR="00B949B6" w:rsidRPr="00025C70">
        <w:rPr>
          <w:rFonts w:ascii="Times New Roman" w:hAnsi="Times New Roman"/>
          <w:sz w:val="28"/>
        </w:rPr>
        <w:t>поселения на</w:t>
      </w:r>
      <w:r w:rsidRPr="00025C70">
        <w:rPr>
          <w:rFonts w:ascii="Times New Roman" w:hAnsi="Times New Roman"/>
          <w:sz w:val="28"/>
        </w:rPr>
        <w:t xml:space="preserve"> 202</w:t>
      </w:r>
      <w:r w:rsidR="000834C5">
        <w:rPr>
          <w:rFonts w:ascii="Times New Roman" w:hAnsi="Times New Roman"/>
          <w:sz w:val="28"/>
        </w:rPr>
        <w:t>3</w:t>
      </w:r>
      <w:r w:rsidRPr="00025C70">
        <w:rPr>
          <w:rFonts w:ascii="Times New Roman" w:hAnsi="Times New Roman"/>
          <w:sz w:val="28"/>
        </w:rPr>
        <w:t xml:space="preserve"> год </w:t>
      </w:r>
    </w:p>
    <w:p w:rsidR="000576D5" w:rsidRPr="00025C70" w:rsidRDefault="000576D5">
      <w:pPr>
        <w:ind w:right="3544"/>
        <w:jc w:val="both"/>
        <w:rPr>
          <w:rFonts w:ascii="Times New Roman" w:hAnsi="Times New Roman"/>
          <w:sz w:val="28"/>
        </w:rPr>
      </w:pPr>
    </w:p>
    <w:p w:rsidR="000576D5" w:rsidRPr="00025C70" w:rsidRDefault="009073DD">
      <w:pPr>
        <w:ind w:firstLine="709"/>
        <w:jc w:val="both"/>
        <w:rPr>
          <w:rFonts w:ascii="Times New Roman" w:hAnsi="Times New Roman"/>
          <w:sz w:val="28"/>
        </w:rPr>
      </w:pPr>
      <w:r w:rsidRPr="00025C70">
        <w:rPr>
          <w:rFonts w:ascii="Times New Roman" w:hAnsi="Times New Roman"/>
          <w:sz w:val="28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</w:t>
      </w:r>
      <w:r w:rsidR="00E70622" w:rsidRPr="00025C70">
        <w:rPr>
          <w:rFonts w:ascii="Times New Roman" w:hAnsi="Times New Roman"/>
          <w:sz w:val="28"/>
        </w:rPr>
        <w:t xml:space="preserve">твуясь Уставом </w:t>
      </w:r>
      <w:r w:rsidR="00366F5A" w:rsidRPr="00025C70">
        <w:rPr>
          <w:rFonts w:ascii="Times New Roman" w:hAnsi="Times New Roman"/>
          <w:sz w:val="28"/>
        </w:rPr>
        <w:t>Нехаевского</w:t>
      </w:r>
      <w:r w:rsidR="00E70622" w:rsidRPr="00025C70">
        <w:rPr>
          <w:rFonts w:ascii="Times New Roman" w:hAnsi="Times New Roman"/>
          <w:sz w:val="28"/>
        </w:rPr>
        <w:t xml:space="preserve"> сельского поселения, </w:t>
      </w:r>
      <w:r w:rsidRPr="00025C70">
        <w:rPr>
          <w:rFonts w:ascii="Times New Roman" w:hAnsi="Times New Roman"/>
          <w:sz w:val="28"/>
        </w:rPr>
        <w:t xml:space="preserve"> администрация </w:t>
      </w:r>
      <w:r w:rsidR="00366F5A" w:rsidRPr="00025C70">
        <w:rPr>
          <w:rFonts w:ascii="Times New Roman" w:hAnsi="Times New Roman"/>
          <w:sz w:val="28"/>
        </w:rPr>
        <w:t>Нехаевского</w:t>
      </w:r>
      <w:r w:rsidR="00E70622" w:rsidRPr="00025C70">
        <w:rPr>
          <w:rFonts w:ascii="Times New Roman" w:hAnsi="Times New Roman"/>
          <w:sz w:val="28"/>
        </w:rPr>
        <w:t xml:space="preserve"> сельского поселения </w:t>
      </w:r>
      <w:r w:rsidRPr="00025C70">
        <w:rPr>
          <w:rFonts w:ascii="Times New Roman" w:hAnsi="Times New Roman"/>
          <w:sz w:val="28"/>
        </w:rPr>
        <w:t xml:space="preserve"> п о с т а н о в л я е т:</w:t>
      </w:r>
    </w:p>
    <w:p w:rsidR="000576D5" w:rsidRPr="00025C70" w:rsidRDefault="000576D5">
      <w:pPr>
        <w:rPr>
          <w:rFonts w:ascii="Times New Roman" w:hAnsi="Times New Roman"/>
          <w:sz w:val="28"/>
        </w:rPr>
      </w:pPr>
    </w:p>
    <w:p w:rsidR="000576D5" w:rsidRPr="00025C70" w:rsidRDefault="009073DD">
      <w:pPr>
        <w:ind w:firstLine="709"/>
        <w:jc w:val="both"/>
        <w:rPr>
          <w:rFonts w:ascii="Times New Roman" w:hAnsi="Times New Roman"/>
          <w:sz w:val="28"/>
        </w:rPr>
      </w:pPr>
      <w:r w:rsidRPr="00025C70">
        <w:rPr>
          <w:rFonts w:ascii="Times New Roman" w:hAnsi="Times New Roman"/>
          <w:sz w:val="28"/>
        </w:rPr>
        <w:t>1. Утвердить Программу профилактики рисков причинения вреда (ущерба) охраняемым законом ценностям при осущес</w:t>
      </w:r>
      <w:r w:rsidR="00E70622" w:rsidRPr="00025C70">
        <w:rPr>
          <w:rFonts w:ascii="Times New Roman" w:hAnsi="Times New Roman"/>
          <w:sz w:val="28"/>
        </w:rPr>
        <w:t xml:space="preserve">твлении муниципального контроля </w:t>
      </w:r>
      <w:r w:rsidR="00355BFC" w:rsidRPr="00025C70">
        <w:rPr>
          <w:rFonts w:ascii="Times New Roman" w:hAnsi="Times New Roman"/>
          <w:sz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025C70">
        <w:rPr>
          <w:rFonts w:ascii="Times New Roman" w:hAnsi="Times New Roman"/>
          <w:sz w:val="28"/>
        </w:rPr>
        <w:t>на т</w:t>
      </w:r>
      <w:r w:rsidR="00E70622" w:rsidRPr="00025C70">
        <w:rPr>
          <w:rFonts w:ascii="Times New Roman" w:hAnsi="Times New Roman"/>
          <w:sz w:val="28"/>
        </w:rPr>
        <w:t xml:space="preserve">ерритории </w:t>
      </w:r>
      <w:r w:rsidR="00366F5A" w:rsidRPr="00025C70">
        <w:rPr>
          <w:rFonts w:ascii="Times New Roman" w:hAnsi="Times New Roman"/>
          <w:sz w:val="28"/>
        </w:rPr>
        <w:t>Нехаевского</w:t>
      </w:r>
      <w:r w:rsidR="00E70622" w:rsidRPr="00025C70">
        <w:rPr>
          <w:rFonts w:ascii="Times New Roman" w:hAnsi="Times New Roman"/>
          <w:sz w:val="28"/>
        </w:rPr>
        <w:t xml:space="preserve"> сельского поселения </w:t>
      </w:r>
      <w:r w:rsidRPr="00025C70">
        <w:rPr>
          <w:rFonts w:ascii="Times New Roman" w:hAnsi="Times New Roman"/>
          <w:sz w:val="28"/>
        </w:rPr>
        <w:t>на 202</w:t>
      </w:r>
      <w:r w:rsidR="000834C5">
        <w:rPr>
          <w:rFonts w:ascii="Times New Roman" w:hAnsi="Times New Roman"/>
          <w:sz w:val="28"/>
        </w:rPr>
        <w:t>3</w:t>
      </w:r>
      <w:r w:rsidRPr="00025C70">
        <w:rPr>
          <w:rFonts w:ascii="Times New Roman" w:hAnsi="Times New Roman"/>
          <w:sz w:val="28"/>
        </w:rPr>
        <w:t xml:space="preserve"> год согласно Приложению.</w:t>
      </w:r>
    </w:p>
    <w:p w:rsidR="000576D5" w:rsidRPr="00025C70" w:rsidRDefault="009073DD">
      <w:pPr>
        <w:ind w:firstLine="709"/>
        <w:jc w:val="both"/>
        <w:rPr>
          <w:rFonts w:ascii="Times New Roman" w:hAnsi="Times New Roman"/>
          <w:sz w:val="28"/>
        </w:rPr>
      </w:pPr>
      <w:r w:rsidRPr="00025C70">
        <w:rPr>
          <w:rFonts w:ascii="Times New Roman" w:hAnsi="Times New Roman"/>
          <w:sz w:val="28"/>
        </w:rPr>
        <w:t xml:space="preserve">2. Контроль за исполнением настоящего постановления </w:t>
      </w:r>
      <w:r w:rsidR="00E70622" w:rsidRPr="00025C70">
        <w:rPr>
          <w:rFonts w:ascii="Times New Roman" w:hAnsi="Times New Roman"/>
          <w:sz w:val="28"/>
        </w:rPr>
        <w:t>оставляю за собой</w:t>
      </w:r>
    </w:p>
    <w:p w:rsidR="000576D5" w:rsidRDefault="009073DD">
      <w:pPr>
        <w:ind w:firstLine="709"/>
        <w:jc w:val="both"/>
        <w:rPr>
          <w:rFonts w:ascii="Times New Roman" w:hAnsi="Times New Roman"/>
          <w:sz w:val="28"/>
        </w:rPr>
      </w:pPr>
      <w:r w:rsidRPr="00025C70">
        <w:rPr>
          <w:rFonts w:ascii="Times New Roman" w:hAnsi="Times New Roman"/>
          <w:sz w:val="28"/>
        </w:rPr>
        <w:t>3. Настоящее постановление вступает в силу с 1 января 202</w:t>
      </w:r>
      <w:r w:rsidR="00025C70" w:rsidRPr="00025C70">
        <w:rPr>
          <w:rFonts w:ascii="Times New Roman" w:hAnsi="Times New Roman"/>
          <w:sz w:val="28"/>
        </w:rPr>
        <w:t>3</w:t>
      </w:r>
      <w:r w:rsidRPr="00025C70">
        <w:rPr>
          <w:rFonts w:ascii="Times New Roman" w:hAnsi="Times New Roman"/>
          <w:sz w:val="28"/>
        </w:rPr>
        <w:t xml:space="preserve"> г. </w:t>
      </w:r>
    </w:p>
    <w:p w:rsidR="00962DE4" w:rsidRPr="00025C70" w:rsidRDefault="00962DE4">
      <w:pPr>
        <w:ind w:firstLine="709"/>
        <w:jc w:val="both"/>
        <w:rPr>
          <w:rFonts w:ascii="Times New Roman" w:hAnsi="Times New Roman"/>
          <w:sz w:val="28"/>
        </w:rPr>
      </w:pPr>
    </w:p>
    <w:p w:rsidR="000576D5" w:rsidRDefault="009073DD">
      <w:pPr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E70622" w:rsidRPr="00366F5A" w:rsidRDefault="00366F5A">
      <w:pPr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Нехаевского</w:t>
      </w:r>
      <w:r w:rsidR="00E70622">
        <w:rPr>
          <w:sz w:val="28"/>
        </w:rPr>
        <w:t xml:space="preserve"> сельского поселения                                             </w:t>
      </w:r>
      <w:r>
        <w:rPr>
          <w:rFonts w:asciiTheme="minorHAnsi" w:hAnsiTheme="minorHAnsi"/>
          <w:sz w:val="28"/>
        </w:rPr>
        <w:t>Н.А. Иванов</w:t>
      </w:r>
    </w:p>
    <w:p w:rsidR="000576D5" w:rsidRPr="00962DE4" w:rsidRDefault="009073DD" w:rsidP="00366F5A">
      <w:pPr>
        <w:jc w:val="right"/>
        <w:rPr>
          <w:rFonts w:ascii="Times New Roman" w:hAnsi="Times New Roman"/>
          <w:sz w:val="28"/>
        </w:rPr>
      </w:pPr>
      <w:r>
        <w:br w:type="page"/>
      </w:r>
      <w:r w:rsidR="00E70622">
        <w:lastRenderedPageBreak/>
        <w:t xml:space="preserve">                                  </w:t>
      </w:r>
      <w:bookmarkStart w:id="0" w:name="_GoBack"/>
      <w:bookmarkEnd w:id="0"/>
      <w:r w:rsidR="00E70622">
        <w:t xml:space="preserve">                                                                                          </w:t>
      </w:r>
      <w:r w:rsidRPr="00962DE4">
        <w:rPr>
          <w:rFonts w:ascii="Times New Roman" w:hAnsi="Times New Roman"/>
          <w:sz w:val="28"/>
        </w:rPr>
        <w:t>Приложение</w:t>
      </w:r>
    </w:p>
    <w:p w:rsidR="000576D5" w:rsidRPr="00962DE4" w:rsidRDefault="009073DD" w:rsidP="00366F5A">
      <w:pPr>
        <w:jc w:val="right"/>
        <w:rPr>
          <w:rFonts w:ascii="Times New Roman" w:hAnsi="Times New Roman"/>
          <w:sz w:val="28"/>
        </w:rPr>
      </w:pPr>
      <w:r w:rsidRPr="00962DE4">
        <w:rPr>
          <w:rFonts w:ascii="Times New Roman" w:hAnsi="Times New Roman"/>
          <w:sz w:val="28"/>
        </w:rPr>
        <w:t>к постановлению администрации</w:t>
      </w:r>
    </w:p>
    <w:p w:rsidR="00E70622" w:rsidRPr="00962DE4" w:rsidRDefault="00E70622" w:rsidP="00366F5A">
      <w:pPr>
        <w:jc w:val="right"/>
        <w:rPr>
          <w:rFonts w:ascii="Times New Roman" w:hAnsi="Times New Roman"/>
          <w:sz w:val="28"/>
        </w:rPr>
      </w:pPr>
      <w:r w:rsidRPr="00962DE4">
        <w:rPr>
          <w:rFonts w:ascii="Times New Roman" w:hAnsi="Times New Roman"/>
          <w:sz w:val="28"/>
        </w:rPr>
        <w:t xml:space="preserve">                                                             </w:t>
      </w:r>
      <w:r w:rsidR="00366F5A" w:rsidRPr="00962DE4">
        <w:rPr>
          <w:rFonts w:ascii="Times New Roman" w:hAnsi="Times New Roman"/>
          <w:sz w:val="28"/>
        </w:rPr>
        <w:t>Нехаевского</w:t>
      </w:r>
      <w:r w:rsidRPr="00962DE4">
        <w:rPr>
          <w:rFonts w:ascii="Times New Roman" w:hAnsi="Times New Roman"/>
          <w:sz w:val="28"/>
        </w:rPr>
        <w:t xml:space="preserve"> сельского поселения</w:t>
      </w:r>
    </w:p>
    <w:p w:rsidR="000576D5" w:rsidRPr="00962DE4" w:rsidRDefault="00E70622" w:rsidP="00366F5A">
      <w:pPr>
        <w:jc w:val="right"/>
        <w:rPr>
          <w:rFonts w:ascii="Times New Roman" w:hAnsi="Times New Roman"/>
          <w:sz w:val="28"/>
        </w:rPr>
      </w:pPr>
      <w:r w:rsidRPr="00962DE4">
        <w:rPr>
          <w:rFonts w:ascii="Times New Roman" w:hAnsi="Times New Roman"/>
          <w:sz w:val="28"/>
        </w:rPr>
        <w:t xml:space="preserve">                                от </w:t>
      </w:r>
      <w:r w:rsidR="00962DE4" w:rsidRPr="00962DE4">
        <w:rPr>
          <w:rFonts w:ascii="Times New Roman" w:hAnsi="Times New Roman"/>
          <w:sz w:val="28"/>
        </w:rPr>
        <w:t>27.</w:t>
      </w:r>
      <w:r w:rsidRPr="00962DE4">
        <w:rPr>
          <w:rFonts w:ascii="Times New Roman" w:hAnsi="Times New Roman"/>
          <w:sz w:val="28"/>
        </w:rPr>
        <w:t>09.202</w:t>
      </w:r>
      <w:r w:rsidR="00025C70" w:rsidRPr="00962DE4">
        <w:rPr>
          <w:rFonts w:ascii="Times New Roman" w:hAnsi="Times New Roman"/>
          <w:sz w:val="28"/>
        </w:rPr>
        <w:t>2</w:t>
      </w:r>
      <w:r w:rsidR="00355BFC" w:rsidRPr="00962DE4">
        <w:rPr>
          <w:rFonts w:ascii="Times New Roman" w:hAnsi="Times New Roman"/>
          <w:sz w:val="28"/>
        </w:rPr>
        <w:t xml:space="preserve"> </w:t>
      </w:r>
      <w:r w:rsidR="009073DD" w:rsidRPr="00962DE4">
        <w:rPr>
          <w:rFonts w:ascii="Times New Roman" w:hAnsi="Times New Roman"/>
          <w:sz w:val="28"/>
        </w:rPr>
        <w:t>№</w:t>
      </w:r>
      <w:r w:rsidR="00962DE4" w:rsidRPr="00962DE4">
        <w:rPr>
          <w:rFonts w:ascii="Times New Roman" w:hAnsi="Times New Roman"/>
          <w:sz w:val="28"/>
        </w:rPr>
        <w:t xml:space="preserve"> 97</w:t>
      </w:r>
    </w:p>
    <w:p w:rsidR="000576D5" w:rsidRDefault="000576D5">
      <w:pPr>
        <w:jc w:val="right"/>
        <w:rPr>
          <w:sz w:val="28"/>
        </w:rPr>
      </w:pP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>ПРОГРАММА</w:t>
      </w: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>профилактики рисков причинения вреда (ущерба) охраняемым законом ценностям при осущес</w:t>
      </w:r>
      <w:r w:rsidR="00213197">
        <w:rPr>
          <w:b/>
          <w:sz w:val="28"/>
        </w:rPr>
        <w:t xml:space="preserve">твлении муниципального </w:t>
      </w:r>
      <w:r w:rsidR="00355BFC">
        <w:rPr>
          <w:b/>
          <w:sz w:val="28"/>
        </w:rPr>
        <w:t xml:space="preserve">контроля </w:t>
      </w:r>
      <w:r w:rsidR="00355BFC" w:rsidRPr="00355BFC">
        <w:rPr>
          <w:rFonts w:hint="eastAsia"/>
          <w:b/>
          <w:sz w:val="28"/>
        </w:rPr>
        <w:t>на</w:t>
      </w:r>
      <w:r w:rsidR="00355BFC" w:rsidRPr="00355BFC">
        <w:rPr>
          <w:b/>
          <w:sz w:val="28"/>
        </w:rPr>
        <w:t xml:space="preserve"> </w:t>
      </w:r>
      <w:r w:rsidR="00355BFC" w:rsidRPr="00355BFC">
        <w:rPr>
          <w:rFonts w:hint="eastAsia"/>
          <w:b/>
          <w:sz w:val="28"/>
        </w:rPr>
        <w:t>автомобильном</w:t>
      </w:r>
      <w:r w:rsidR="00355BFC" w:rsidRPr="00355BFC">
        <w:rPr>
          <w:b/>
          <w:sz w:val="28"/>
        </w:rPr>
        <w:t xml:space="preserve"> </w:t>
      </w:r>
      <w:r w:rsidR="00355BFC" w:rsidRPr="00355BFC">
        <w:rPr>
          <w:rFonts w:hint="eastAsia"/>
          <w:b/>
          <w:sz w:val="28"/>
        </w:rPr>
        <w:t>транспорте</w:t>
      </w:r>
      <w:r w:rsidR="00355BFC" w:rsidRPr="00355BFC">
        <w:rPr>
          <w:b/>
          <w:sz w:val="28"/>
        </w:rPr>
        <w:t xml:space="preserve">, </w:t>
      </w:r>
      <w:r w:rsidR="00355BFC" w:rsidRPr="00355BFC">
        <w:rPr>
          <w:rFonts w:hint="eastAsia"/>
          <w:b/>
          <w:sz w:val="28"/>
        </w:rPr>
        <w:t>городском</w:t>
      </w:r>
      <w:r w:rsidR="00355BFC" w:rsidRPr="00355BFC">
        <w:rPr>
          <w:b/>
          <w:sz w:val="28"/>
        </w:rPr>
        <w:t xml:space="preserve"> </w:t>
      </w:r>
      <w:r w:rsidR="00355BFC" w:rsidRPr="00355BFC">
        <w:rPr>
          <w:rFonts w:hint="eastAsia"/>
          <w:b/>
          <w:sz w:val="28"/>
        </w:rPr>
        <w:t>наземном</w:t>
      </w:r>
      <w:r w:rsidR="00355BFC" w:rsidRPr="00355BFC">
        <w:rPr>
          <w:b/>
          <w:sz w:val="28"/>
        </w:rPr>
        <w:t xml:space="preserve"> </w:t>
      </w:r>
      <w:r w:rsidR="00355BFC" w:rsidRPr="00355BFC">
        <w:rPr>
          <w:rFonts w:hint="eastAsia"/>
          <w:b/>
          <w:sz w:val="28"/>
        </w:rPr>
        <w:t>электрическом</w:t>
      </w:r>
      <w:r w:rsidR="00355BFC" w:rsidRPr="00355BFC">
        <w:rPr>
          <w:b/>
          <w:sz w:val="28"/>
        </w:rPr>
        <w:t xml:space="preserve"> </w:t>
      </w:r>
      <w:r w:rsidR="00355BFC" w:rsidRPr="00355BFC">
        <w:rPr>
          <w:rFonts w:hint="eastAsia"/>
          <w:b/>
          <w:sz w:val="28"/>
        </w:rPr>
        <w:t>транспорте</w:t>
      </w:r>
      <w:r w:rsidR="00355BFC" w:rsidRPr="00355BFC">
        <w:rPr>
          <w:b/>
          <w:sz w:val="28"/>
        </w:rPr>
        <w:t xml:space="preserve"> </w:t>
      </w:r>
      <w:r w:rsidR="00355BFC" w:rsidRPr="00355BFC">
        <w:rPr>
          <w:rFonts w:hint="eastAsia"/>
          <w:b/>
          <w:sz w:val="28"/>
        </w:rPr>
        <w:t>и</w:t>
      </w:r>
      <w:r w:rsidR="00355BFC" w:rsidRPr="00355BFC">
        <w:rPr>
          <w:b/>
          <w:sz w:val="28"/>
        </w:rPr>
        <w:t xml:space="preserve"> </w:t>
      </w:r>
      <w:r w:rsidR="00355BFC" w:rsidRPr="00355BFC">
        <w:rPr>
          <w:rFonts w:hint="eastAsia"/>
          <w:b/>
          <w:sz w:val="28"/>
        </w:rPr>
        <w:t>в</w:t>
      </w:r>
      <w:r w:rsidR="00355BFC" w:rsidRPr="00355BFC">
        <w:rPr>
          <w:b/>
          <w:sz w:val="28"/>
        </w:rPr>
        <w:t xml:space="preserve"> </w:t>
      </w:r>
      <w:r w:rsidR="00355BFC" w:rsidRPr="00355BFC">
        <w:rPr>
          <w:rFonts w:hint="eastAsia"/>
          <w:b/>
          <w:sz w:val="28"/>
        </w:rPr>
        <w:t>дорожном</w:t>
      </w:r>
      <w:r w:rsidR="00355BFC" w:rsidRPr="00355BFC">
        <w:rPr>
          <w:b/>
          <w:sz w:val="28"/>
        </w:rPr>
        <w:t xml:space="preserve"> хозяйстве</w:t>
      </w:r>
      <w:r w:rsidR="00355BFC">
        <w:rPr>
          <w:b/>
          <w:sz w:val="28"/>
        </w:rPr>
        <w:t xml:space="preserve"> на</w:t>
      </w:r>
      <w:r>
        <w:rPr>
          <w:b/>
          <w:sz w:val="28"/>
        </w:rPr>
        <w:t xml:space="preserve"> </w:t>
      </w:r>
      <w:r w:rsidR="00213197">
        <w:rPr>
          <w:b/>
          <w:sz w:val="28"/>
        </w:rPr>
        <w:t xml:space="preserve">территории </w:t>
      </w:r>
      <w:r w:rsidR="00366F5A">
        <w:rPr>
          <w:rFonts w:asciiTheme="minorHAnsi" w:hAnsiTheme="minorHAnsi"/>
          <w:b/>
          <w:sz w:val="28"/>
        </w:rPr>
        <w:t>Нехаевского</w:t>
      </w:r>
      <w:r w:rsidR="00213197">
        <w:rPr>
          <w:b/>
          <w:sz w:val="28"/>
        </w:rPr>
        <w:t xml:space="preserve"> сельского поселения </w:t>
      </w:r>
      <w:r>
        <w:rPr>
          <w:b/>
          <w:sz w:val="28"/>
        </w:rPr>
        <w:t>на 202</w:t>
      </w:r>
      <w:r w:rsidR="00025C70">
        <w:rPr>
          <w:rFonts w:asciiTheme="minorHAnsi" w:hAnsiTheme="minorHAnsi"/>
          <w:b/>
          <w:sz w:val="28"/>
        </w:rPr>
        <w:t>3</w:t>
      </w:r>
      <w:r>
        <w:rPr>
          <w:b/>
          <w:sz w:val="28"/>
        </w:rPr>
        <w:t xml:space="preserve"> год</w:t>
      </w:r>
    </w:p>
    <w:p w:rsidR="000576D5" w:rsidRDefault="000576D5">
      <w:pPr>
        <w:jc w:val="center"/>
        <w:rPr>
          <w:b/>
          <w:sz w:val="28"/>
        </w:rPr>
      </w:pP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>1. Общие положения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1.1. Программа профилактики рисков причинения вреда (ущерба) охраняемым законом ценностям при осущес</w:t>
      </w:r>
      <w:r w:rsidR="00213197">
        <w:rPr>
          <w:sz w:val="28"/>
        </w:rPr>
        <w:t xml:space="preserve">твлении муниципального  контроля </w:t>
      </w:r>
      <w:r w:rsidR="00355BFC" w:rsidRPr="00355BFC">
        <w:rPr>
          <w:rFonts w:hint="eastAsia"/>
          <w:sz w:val="28"/>
        </w:rPr>
        <w:t>на</w:t>
      </w:r>
      <w:r w:rsidR="00355BFC" w:rsidRPr="00355BFC">
        <w:rPr>
          <w:sz w:val="28"/>
        </w:rPr>
        <w:t xml:space="preserve"> </w:t>
      </w:r>
      <w:r w:rsidR="00355BFC" w:rsidRPr="00355BFC">
        <w:rPr>
          <w:rFonts w:hint="eastAsia"/>
          <w:sz w:val="28"/>
        </w:rPr>
        <w:t>автомобильном</w:t>
      </w:r>
      <w:r w:rsidR="00355BFC" w:rsidRPr="00355BFC">
        <w:rPr>
          <w:sz w:val="28"/>
        </w:rPr>
        <w:t xml:space="preserve"> </w:t>
      </w:r>
      <w:r w:rsidR="00355BFC" w:rsidRPr="00355BFC">
        <w:rPr>
          <w:rFonts w:hint="eastAsia"/>
          <w:sz w:val="28"/>
        </w:rPr>
        <w:t>транспорте</w:t>
      </w:r>
      <w:r w:rsidR="00355BFC" w:rsidRPr="00355BFC">
        <w:rPr>
          <w:sz w:val="28"/>
        </w:rPr>
        <w:t xml:space="preserve">, </w:t>
      </w:r>
      <w:r w:rsidR="00355BFC" w:rsidRPr="00355BFC">
        <w:rPr>
          <w:rFonts w:hint="eastAsia"/>
          <w:sz w:val="28"/>
        </w:rPr>
        <w:t>городском</w:t>
      </w:r>
      <w:r w:rsidR="00355BFC" w:rsidRPr="00355BFC">
        <w:rPr>
          <w:sz w:val="28"/>
        </w:rPr>
        <w:t xml:space="preserve"> </w:t>
      </w:r>
      <w:r w:rsidR="00355BFC" w:rsidRPr="00355BFC">
        <w:rPr>
          <w:rFonts w:hint="eastAsia"/>
          <w:sz w:val="28"/>
        </w:rPr>
        <w:t>наземном</w:t>
      </w:r>
      <w:r w:rsidR="00355BFC" w:rsidRPr="00355BFC">
        <w:rPr>
          <w:sz w:val="28"/>
        </w:rPr>
        <w:t xml:space="preserve"> </w:t>
      </w:r>
      <w:r w:rsidR="00355BFC" w:rsidRPr="00355BFC">
        <w:rPr>
          <w:rFonts w:hint="eastAsia"/>
          <w:sz w:val="28"/>
        </w:rPr>
        <w:t>электрическом</w:t>
      </w:r>
      <w:r w:rsidR="00355BFC" w:rsidRPr="00355BFC">
        <w:rPr>
          <w:sz w:val="28"/>
        </w:rPr>
        <w:t xml:space="preserve"> </w:t>
      </w:r>
      <w:r w:rsidR="00355BFC" w:rsidRPr="00355BFC">
        <w:rPr>
          <w:rFonts w:hint="eastAsia"/>
          <w:sz w:val="28"/>
        </w:rPr>
        <w:t>транспорте</w:t>
      </w:r>
      <w:r w:rsidR="00355BFC" w:rsidRPr="00355BFC">
        <w:rPr>
          <w:sz w:val="28"/>
        </w:rPr>
        <w:t xml:space="preserve"> </w:t>
      </w:r>
      <w:r w:rsidR="00355BFC" w:rsidRPr="00355BFC">
        <w:rPr>
          <w:rFonts w:hint="eastAsia"/>
          <w:sz w:val="28"/>
        </w:rPr>
        <w:t>и</w:t>
      </w:r>
      <w:r w:rsidR="00355BFC" w:rsidRPr="00355BFC">
        <w:rPr>
          <w:sz w:val="28"/>
        </w:rPr>
        <w:t xml:space="preserve"> </w:t>
      </w:r>
      <w:r w:rsidR="00355BFC" w:rsidRPr="00355BFC">
        <w:rPr>
          <w:rFonts w:hint="eastAsia"/>
          <w:sz w:val="28"/>
        </w:rPr>
        <w:t>в</w:t>
      </w:r>
      <w:r w:rsidR="00355BFC" w:rsidRPr="00355BFC">
        <w:rPr>
          <w:sz w:val="28"/>
        </w:rPr>
        <w:t xml:space="preserve"> </w:t>
      </w:r>
      <w:r w:rsidR="00355BFC" w:rsidRPr="00355BFC">
        <w:rPr>
          <w:rFonts w:hint="eastAsia"/>
          <w:sz w:val="28"/>
        </w:rPr>
        <w:t>дорожном</w:t>
      </w:r>
      <w:r w:rsidR="00355BFC" w:rsidRPr="00355BFC">
        <w:rPr>
          <w:sz w:val="28"/>
        </w:rPr>
        <w:t xml:space="preserve"> </w:t>
      </w:r>
      <w:r w:rsidR="00355BFC" w:rsidRPr="00355BFC">
        <w:rPr>
          <w:rFonts w:hint="eastAsia"/>
          <w:sz w:val="28"/>
        </w:rPr>
        <w:t>хозяйстве</w:t>
      </w:r>
      <w:r w:rsidR="00355BFC" w:rsidRPr="00355BFC">
        <w:rPr>
          <w:sz w:val="28"/>
        </w:rPr>
        <w:t xml:space="preserve"> </w:t>
      </w:r>
      <w:r>
        <w:rPr>
          <w:sz w:val="28"/>
        </w:rPr>
        <w:t>на т</w:t>
      </w:r>
      <w:r w:rsidR="00213197">
        <w:rPr>
          <w:sz w:val="28"/>
        </w:rPr>
        <w:t xml:space="preserve">ерритории </w:t>
      </w:r>
      <w:r w:rsidR="00366F5A">
        <w:rPr>
          <w:rFonts w:asciiTheme="minorHAnsi" w:hAnsiTheme="minorHAnsi"/>
          <w:sz w:val="28"/>
        </w:rPr>
        <w:t>Нехаевского</w:t>
      </w:r>
      <w:r w:rsidR="00213197">
        <w:rPr>
          <w:sz w:val="28"/>
        </w:rPr>
        <w:t xml:space="preserve"> сельского поселения </w:t>
      </w:r>
      <w:r>
        <w:rPr>
          <w:sz w:val="28"/>
        </w:rPr>
        <w:t>на 202</w:t>
      </w:r>
      <w:r w:rsidR="00025C70">
        <w:rPr>
          <w:rFonts w:asciiTheme="minorHAnsi" w:hAnsiTheme="minorHAnsi"/>
          <w:sz w:val="28"/>
        </w:rPr>
        <w:t>3</w:t>
      </w:r>
      <w:r>
        <w:rPr>
          <w:sz w:val="28"/>
        </w:rPr>
        <w:t xml:space="preserve"> год (далее - Программа профилактики) разработана для организации проведения в 202</w:t>
      </w:r>
      <w:r w:rsidR="00025C70">
        <w:rPr>
          <w:rFonts w:asciiTheme="minorHAnsi" w:hAnsiTheme="minorHAnsi"/>
          <w:sz w:val="28"/>
        </w:rPr>
        <w:t>3</w:t>
      </w:r>
      <w:r>
        <w:rPr>
          <w:sz w:val="28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</w:t>
      </w:r>
      <w:r w:rsidR="00213197">
        <w:rPr>
          <w:sz w:val="28"/>
        </w:rPr>
        <w:t xml:space="preserve">вовыми актами администрации </w:t>
      </w:r>
      <w:r w:rsidR="00366F5A">
        <w:rPr>
          <w:rFonts w:asciiTheme="minorHAnsi" w:hAnsiTheme="minorHAnsi"/>
          <w:sz w:val="28"/>
        </w:rPr>
        <w:t>Нехаевского</w:t>
      </w:r>
      <w:r w:rsidR="00213197">
        <w:rPr>
          <w:sz w:val="28"/>
        </w:rPr>
        <w:t xml:space="preserve"> сельского поселения </w:t>
      </w:r>
      <w:r>
        <w:rPr>
          <w:sz w:val="28"/>
        </w:rPr>
        <w:t>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1.2. Программа профилактики реализуется в 202</w:t>
      </w:r>
      <w:r w:rsidR="00025C70">
        <w:rPr>
          <w:rFonts w:asciiTheme="minorHAnsi" w:hAnsiTheme="minorHAnsi"/>
          <w:sz w:val="28"/>
        </w:rPr>
        <w:t>3</w:t>
      </w:r>
      <w:r>
        <w:rPr>
          <w:sz w:val="28"/>
        </w:rPr>
        <w:t xml:space="preserve"> году и состоит из </w:t>
      </w:r>
      <w:r>
        <w:rPr>
          <w:rStyle w:val="1"/>
          <w:sz w:val="28"/>
        </w:rPr>
        <w:t>следующих разделов: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rStyle w:val="1"/>
          <w:sz w:val="28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>
        <w:rPr>
          <w:sz w:val="28"/>
        </w:rPr>
        <w:t xml:space="preserve"> (далее - аналитическая часть);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rStyle w:val="1"/>
          <w:sz w:val="28"/>
        </w:rPr>
        <w:t>б) цели и задачи реализации программы профилактики;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rStyle w:val="1"/>
          <w:sz w:val="28"/>
        </w:rPr>
        <w:t>в) перечень профилактических мероприятий, сроки (периодичность) их проведения;</w:t>
      </w:r>
    </w:p>
    <w:p w:rsidR="000576D5" w:rsidRDefault="009073DD">
      <w:pPr>
        <w:ind w:firstLine="709"/>
        <w:jc w:val="both"/>
        <w:rPr>
          <w:rStyle w:val="1"/>
          <w:rFonts w:asciiTheme="minorHAnsi" w:hAnsiTheme="minorHAnsi"/>
          <w:sz w:val="28"/>
        </w:rPr>
      </w:pPr>
      <w:r>
        <w:rPr>
          <w:rStyle w:val="1"/>
          <w:sz w:val="28"/>
        </w:rPr>
        <w:t>г) показатели результативности и эффективности программы профилактики.</w:t>
      </w:r>
    </w:p>
    <w:p w:rsidR="003C1B43" w:rsidRPr="003C1B43" w:rsidRDefault="003C1B43">
      <w:pPr>
        <w:ind w:firstLine="709"/>
        <w:jc w:val="both"/>
        <w:rPr>
          <w:rFonts w:asciiTheme="minorHAnsi" w:hAnsiTheme="minorHAnsi"/>
        </w:rPr>
      </w:pPr>
    </w:p>
    <w:p w:rsidR="00213197" w:rsidRDefault="00213197">
      <w:pPr>
        <w:jc w:val="both"/>
        <w:rPr>
          <w:sz w:val="28"/>
        </w:rPr>
      </w:pP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>2. Аналитическая часть</w:t>
      </w:r>
    </w:p>
    <w:p w:rsidR="000576D5" w:rsidRDefault="009073DD">
      <w:pPr>
        <w:ind w:firstLine="709"/>
        <w:jc w:val="both"/>
        <w:rPr>
          <w:i/>
          <w:color w:val="FB290D"/>
          <w:sz w:val="28"/>
        </w:rPr>
      </w:pPr>
      <w:r w:rsidRPr="0056380D">
        <w:rPr>
          <w:rFonts w:ascii="Times New Roman" w:hAnsi="Times New Roman"/>
          <w:sz w:val="28"/>
        </w:rPr>
        <w:t>Ранее муниципальный контроль</w:t>
      </w:r>
      <w:r w:rsidR="00355BFC" w:rsidRPr="0056380D">
        <w:rPr>
          <w:rFonts w:hint="eastAsia"/>
        </w:rPr>
        <w:t xml:space="preserve"> </w:t>
      </w:r>
      <w:r w:rsidR="00355BFC" w:rsidRPr="0056380D">
        <w:rPr>
          <w:rFonts w:ascii="Times New Roman" w:hAnsi="Times New Roman" w:hint="eastAsia"/>
          <w:sz w:val="28"/>
        </w:rPr>
        <w:t>на</w:t>
      </w:r>
      <w:r w:rsidR="00355BFC" w:rsidRPr="0056380D">
        <w:rPr>
          <w:rFonts w:ascii="Times New Roman" w:hAnsi="Times New Roman"/>
          <w:sz w:val="28"/>
        </w:rPr>
        <w:t xml:space="preserve"> </w:t>
      </w:r>
      <w:r w:rsidR="00355BFC" w:rsidRPr="0056380D">
        <w:rPr>
          <w:rFonts w:ascii="Times New Roman" w:hAnsi="Times New Roman" w:hint="eastAsia"/>
          <w:sz w:val="28"/>
        </w:rPr>
        <w:t>автомобильном</w:t>
      </w:r>
      <w:r w:rsidR="00355BFC" w:rsidRPr="0056380D">
        <w:rPr>
          <w:rFonts w:ascii="Times New Roman" w:hAnsi="Times New Roman"/>
          <w:sz w:val="28"/>
        </w:rPr>
        <w:t xml:space="preserve"> </w:t>
      </w:r>
      <w:r w:rsidR="00355BFC" w:rsidRPr="0056380D">
        <w:rPr>
          <w:rFonts w:ascii="Times New Roman" w:hAnsi="Times New Roman" w:hint="eastAsia"/>
          <w:sz w:val="28"/>
        </w:rPr>
        <w:t>транспорте</w:t>
      </w:r>
      <w:r w:rsidR="00355BFC" w:rsidRPr="0056380D">
        <w:rPr>
          <w:rFonts w:ascii="Times New Roman" w:hAnsi="Times New Roman"/>
          <w:sz w:val="28"/>
        </w:rPr>
        <w:t xml:space="preserve">, </w:t>
      </w:r>
      <w:r w:rsidR="00355BFC" w:rsidRPr="0056380D">
        <w:rPr>
          <w:rFonts w:ascii="Times New Roman" w:hAnsi="Times New Roman" w:hint="eastAsia"/>
          <w:sz w:val="28"/>
        </w:rPr>
        <w:t>городском</w:t>
      </w:r>
      <w:r w:rsidR="00355BFC" w:rsidRPr="0056380D">
        <w:rPr>
          <w:rFonts w:ascii="Times New Roman" w:hAnsi="Times New Roman"/>
          <w:sz w:val="28"/>
        </w:rPr>
        <w:t xml:space="preserve"> </w:t>
      </w:r>
      <w:r w:rsidR="00355BFC" w:rsidRPr="0056380D">
        <w:rPr>
          <w:rFonts w:ascii="Times New Roman" w:hAnsi="Times New Roman" w:hint="eastAsia"/>
          <w:sz w:val="28"/>
        </w:rPr>
        <w:t>наземном</w:t>
      </w:r>
      <w:r w:rsidR="00355BFC" w:rsidRPr="0056380D">
        <w:rPr>
          <w:rFonts w:ascii="Times New Roman" w:hAnsi="Times New Roman"/>
          <w:sz w:val="28"/>
        </w:rPr>
        <w:t xml:space="preserve"> </w:t>
      </w:r>
      <w:r w:rsidR="00355BFC" w:rsidRPr="0056380D">
        <w:rPr>
          <w:rFonts w:ascii="Times New Roman" w:hAnsi="Times New Roman" w:hint="eastAsia"/>
          <w:sz w:val="28"/>
        </w:rPr>
        <w:t>электрическом</w:t>
      </w:r>
      <w:r w:rsidR="00355BFC" w:rsidRPr="0056380D">
        <w:rPr>
          <w:rFonts w:ascii="Times New Roman" w:hAnsi="Times New Roman"/>
          <w:sz w:val="28"/>
        </w:rPr>
        <w:t xml:space="preserve"> </w:t>
      </w:r>
      <w:r w:rsidR="00355BFC" w:rsidRPr="0056380D">
        <w:rPr>
          <w:rFonts w:ascii="Times New Roman" w:hAnsi="Times New Roman" w:hint="eastAsia"/>
          <w:sz w:val="28"/>
        </w:rPr>
        <w:t>транспорте</w:t>
      </w:r>
      <w:r w:rsidR="00355BFC" w:rsidRPr="0056380D">
        <w:rPr>
          <w:rFonts w:ascii="Times New Roman" w:hAnsi="Times New Roman"/>
          <w:sz w:val="28"/>
        </w:rPr>
        <w:t xml:space="preserve"> </w:t>
      </w:r>
      <w:r w:rsidR="00355BFC" w:rsidRPr="0056380D">
        <w:rPr>
          <w:rFonts w:ascii="Times New Roman" w:hAnsi="Times New Roman" w:hint="eastAsia"/>
          <w:sz w:val="28"/>
        </w:rPr>
        <w:t>и</w:t>
      </w:r>
      <w:r w:rsidR="00355BFC" w:rsidRPr="0056380D">
        <w:rPr>
          <w:rFonts w:ascii="Times New Roman" w:hAnsi="Times New Roman"/>
          <w:sz w:val="28"/>
        </w:rPr>
        <w:t xml:space="preserve"> </w:t>
      </w:r>
      <w:r w:rsidR="00355BFC" w:rsidRPr="0056380D">
        <w:rPr>
          <w:rFonts w:ascii="Times New Roman" w:hAnsi="Times New Roman" w:hint="eastAsia"/>
          <w:sz w:val="28"/>
        </w:rPr>
        <w:t>в</w:t>
      </w:r>
      <w:r w:rsidR="00355BFC" w:rsidRPr="0056380D">
        <w:rPr>
          <w:rFonts w:ascii="Times New Roman" w:hAnsi="Times New Roman"/>
          <w:sz w:val="28"/>
        </w:rPr>
        <w:t xml:space="preserve"> </w:t>
      </w:r>
      <w:r w:rsidR="00355BFC" w:rsidRPr="0056380D">
        <w:rPr>
          <w:rFonts w:ascii="Times New Roman" w:hAnsi="Times New Roman" w:hint="eastAsia"/>
          <w:sz w:val="28"/>
        </w:rPr>
        <w:t>дорожном</w:t>
      </w:r>
      <w:r w:rsidR="00355BFC" w:rsidRPr="0056380D">
        <w:rPr>
          <w:rFonts w:ascii="Times New Roman" w:hAnsi="Times New Roman"/>
          <w:sz w:val="28"/>
        </w:rPr>
        <w:t xml:space="preserve"> </w:t>
      </w:r>
      <w:r w:rsidR="00355BFC" w:rsidRPr="0056380D">
        <w:rPr>
          <w:rFonts w:ascii="Times New Roman" w:hAnsi="Times New Roman" w:hint="eastAsia"/>
          <w:sz w:val="28"/>
        </w:rPr>
        <w:t>хозяйстве</w:t>
      </w:r>
      <w:r>
        <w:rPr>
          <w:rFonts w:ascii="Times New Roman" w:hAnsi="Times New Roman"/>
          <w:sz w:val="28"/>
        </w:rPr>
        <w:t xml:space="preserve"> </w:t>
      </w:r>
      <w:r w:rsidR="00213197">
        <w:rPr>
          <w:rFonts w:ascii="Times New Roman" w:hAnsi="Times New Roman"/>
          <w:sz w:val="28"/>
        </w:rPr>
        <w:t>на территории Динамовского сельского поселения не</w:t>
      </w:r>
      <w:r>
        <w:rPr>
          <w:rFonts w:ascii="Times New Roman" w:hAnsi="Times New Roman"/>
          <w:sz w:val="28"/>
        </w:rPr>
        <w:t xml:space="preserve"> осуществлялся, в связи с чем не представляется возможным провести анализ текущего состояния осуществления </w:t>
      </w:r>
      <w:r>
        <w:rPr>
          <w:rFonts w:ascii="Times New Roman" w:hAnsi="Times New Roman"/>
          <w:sz w:val="28"/>
        </w:rPr>
        <w:lastRenderedPageBreak/>
        <w:t>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>
        <w:rPr>
          <w:i/>
          <w:sz w:val="28"/>
        </w:rPr>
        <w:t>.</w:t>
      </w:r>
    </w:p>
    <w:p w:rsidR="000576D5" w:rsidRDefault="000576D5">
      <w:pPr>
        <w:ind w:firstLine="709"/>
        <w:jc w:val="both"/>
        <w:rPr>
          <w:i/>
          <w:color w:val="FB290D"/>
          <w:sz w:val="28"/>
        </w:rPr>
      </w:pP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>3. Цели и задачи реализации программы профилактики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3.1. Целями Программы профилактики являются:</w:t>
      </w:r>
    </w:p>
    <w:p w:rsidR="003C1B43" w:rsidRPr="005D1775" w:rsidRDefault="003C1B43" w:rsidP="003C1B43">
      <w:pPr>
        <w:ind w:firstLine="568"/>
        <w:jc w:val="both"/>
        <w:rPr>
          <w:rFonts w:ascii="Times New Roman" w:hAnsi="Times New Roman"/>
          <w:sz w:val="28"/>
          <w:szCs w:val="28"/>
        </w:rPr>
      </w:pPr>
      <w:r w:rsidRPr="005D1775">
        <w:rPr>
          <w:rFonts w:ascii="Times New Roman" w:hAnsi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3C1B43" w:rsidRPr="005D1775" w:rsidRDefault="003C1B43" w:rsidP="003C1B43">
      <w:pPr>
        <w:ind w:firstLine="568"/>
        <w:jc w:val="both"/>
        <w:rPr>
          <w:rFonts w:ascii="Times New Roman" w:hAnsi="Times New Roman"/>
          <w:sz w:val="28"/>
          <w:szCs w:val="28"/>
        </w:rPr>
      </w:pPr>
      <w:r w:rsidRPr="005D1775">
        <w:rPr>
          <w:rFonts w:ascii="Times New Roman" w:hAnsi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C1B43" w:rsidRPr="005D1775" w:rsidRDefault="003C1B43" w:rsidP="003C1B43">
      <w:pPr>
        <w:ind w:firstLine="568"/>
        <w:jc w:val="both"/>
        <w:rPr>
          <w:rFonts w:ascii="Times New Roman" w:hAnsi="Times New Roman"/>
          <w:sz w:val="28"/>
          <w:szCs w:val="28"/>
        </w:rPr>
      </w:pPr>
      <w:r w:rsidRPr="005D1775">
        <w:rPr>
          <w:rFonts w:ascii="Times New Roman" w:hAnsi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соблюдения.";</w:t>
      </w:r>
    </w:p>
    <w:p w:rsidR="003C1B43" w:rsidRPr="005D1775" w:rsidRDefault="003C1B43" w:rsidP="003C1B43">
      <w:pPr>
        <w:ind w:left="100" w:right="190" w:firstLine="468"/>
        <w:jc w:val="both"/>
        <w:rPr>
          <w:rFonts w:ascii="Times New Roman" w:hAnsi="Times New Roman"/>
          <w:sz w:val="28"/>
          <w:szCs w:val="28"/>
        </w:rPr>
      </w:pPr>
      <w:r w:rsidRPr="005D1775">
        <w:rPr>
          <w:rFonts w:ascii="Times New Roman" w:hAnsi="Times New Roman"/>
          <w:sz w:val="28"/>
          <w:szCs w:val="28"/>
        </w:rPr>
        <w:t>3.2. Проведение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профилактических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мероприятий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программы</w:t>
      </w:r>
      <w:r w:rsidRPr="005D1775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профилактики</w:t>
      </w:r>
      <w:r w:rsidRPr="005D1775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направлено</w:t>
      </w:r>
      <w:r w:rsidRPr="005D1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на</w:t>
      </w:r>
      <w:r w:rsidRPr="005D1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решение</w:t>
      </w:r>
      <w:r w:rsidRPr="005D1775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следующих задач:</w:t>
      </w:r>
    </w:p>
    <w:p w:rsidR="003C1B43" w:rsidRPr="005D1775" w:rsidRDefault="003C1B43" w:rsidP="003C1B43">
      <w:pPr>
        <w:tabs>
          <w:tab w:val="left" w:pos="1096"/>
        </w:tabs>
        <w:spacing w:line="240" w:lineRule="auto"/>
        <w:ind w:right="192"/>
        <w:jc w:val="both"/>
        <w:rPr>
          <w:rFonts w:ascii="Times New Roman" w:hAnsi="Times New Roman"/>
          <w:sz w:val="28"/>
          <w:szCs w:val="28"/>
        </w:rPr>
      </w:pPr>
      <w:r w:rsidRPr="005D1775">
        <w:rPr>
          <w:rFonts w:ascii="Times New Roman" w:hAnsi="Times New Roman"/>
          <w:sz w:val="28"/>
          <w:szCs w:val="28"/>
        </w:rPr>
        <w:t xml:space="preserve">              1. Укрепление системы профилактики нарушений рисков причинения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вреда</w:t>
      </w:r>
      <w:r w:rsidRPr="005D1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(ущерба)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охраняемым</w:t>
      </w:r>
      <w:r w:rsidRPr="005D177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законом</w:t>
      </w:r>
      <w:r w:rsidRPr="005D1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ценностям;</w:t>
      </w:r>
    </w:p>
    <w:p w:rsidR="003C1B43" w:rsidRPr="005D1775" w:rsidRDefault="003C1B43" w:rsidP="003C1B43">
      <w:pPr>
        <w:tabs>
          <w:tab w:val="left" w:pos="1096"/>
        </w:tabs>
        <w:spacing w:line="240" w:lineRule="auto"/>
        <w:ind w:right="182"/>
        <w:jc w:val="both"/>
        <w:rPr>
          <w:rFonts w:ascii="Times New Roman" w:hAnsi="Times New Roman"/>
          <w:sz w:val="28"/>
          <w:szCs w:val="28"/>
        </w:rPr>
      </w:pPr>
      <w:r w:rsidRPr="005D1775">
        <w:rPr>
          <w:rFonts w:ascii="Times New Roman" w:hAnsi="Times New Roman"/>
          <w:sz w:val="28"/>
          <w:szCs w:val="28"/>
        </w:rPr>
        <w:t xml:space="preserve">              2. Повышение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правосознания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и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правовой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культуры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руководителей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органов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государственной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власти,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органов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местного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самоуправления,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юридических</w:t>
      </w:r>
      <w:r w:rsidRPr="005D1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лиц,</w:t>
      </w:r>
      <w:r w:rsidRPr="005D1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индивидуальных предпринимателей</w:t>
      </w:r>
      <w:r w:rsidRPr="005D1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и</w:t>
      </w:r>
      <w:r w:rsidRPr="005D1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граждан;</w:t>
      </w:r>
    </w:p>
    <w:p w:rsidR="003C1B43" w:rsidRPr="005D1775" w:rsidRDefault="003C1B43" w:rsidP="003C1B43">
      <w:pPr>
        <w:tabs>
          <w:tab w:val="left" w:pos="1096"/>
        </w:tabs>
        <w:spacing w:line="240" w:lineRule="auto"/>
        <w:ind w:right="186"/>
        <w:jc w:val="both"/>
        <w:rPr>
          <w:rFonts w:ascii="Times New Roman" w:hAnsi="Times New Roman"/>
          <w:sz w:val="28"/>
          <w:szCs w:val="28"/>
        </w:rPr>
      </w:pPr>
      <w:r w:rsidRPr="005D1775">
        <w:rPr>
          <w:rFonts w:ascii="Times New Roman" w:hAnsi="Times New Roman"/>
          <w:sz w:val="28"/>
          <w:szCs w:val="28"/>
        </w:rPr>
        <w:t xml:space="preserve">              3. Оценка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возможной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угрозы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причинения,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либо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причинения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вреда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жизни, здоровью граждан, выработка и реализация профилактических мер,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способствующих</w:t>
      </w:r>
      <w:r w:rsidRPr="005D1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ее</w:t>
      </w:r>
      <w:r w:rsidRPr="005D177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снижению;</w:t>
      </w:r>
    </w:p>
    <w:p w:rsidR="003C1B43" w:rsidRPr="005D1775" w:rsidRDefault="003C1B43" w:rsidP="003C1B43">
      <w:pPr>
        <w:tabs>
          <w:tab w:val="left" w:pos="1096"/>
        </w:tabs>
        <w:spacing w:line="240" w:lineRule="auto"/>
        <w:ind w:right="189"/>
        <w:jc w:val="both"/>
        <w:rPr>
          <w:rFonts w:ascii="Times New Roman" w:hAnsi="Times New Roman"/>
          <w:sz w:val="28"/>
          <w:szCs w:val="28"/>
        </w:rPr>
      </w:pPr>
      <w:r w:rsidRPr="005D1775">
        <w:rPr>
          <w:rFonts w:ascii="Times New Roman" w:hAnsi="Times New Roman"/>
          <w:sz w:val="28"/>
          <w:szCs w:val="28"/>
        </w:rPr>
        <w:t xml:space="preserve">              4. Выявление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факторов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угрозы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причинения,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либо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причинения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вреда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жизни, здоровью граждан, причин и условий, способствующих нарушению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обязательных требований, определение способов устранения или снижения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угрозы;</w:t>
      </w:r>
    </w:p>
    <w:p w:rsidR="003C1B43" w:rsidRPr="005D1775" w:rsidRDefault="003C1B43" w:rsidP="003C1B43">
      <w:pPr>
        <w:tabs>
          <w:tab w:val="left" w:pos="1096"/>
        </w:tabs>
        <w:spacing w:before="1" w:line="240" w:lineRule="auto"/>
        <w:ind w:right="187"/>
        <w:jc w:val="both"/>
        <w:rPr>
          <w:rFonts w:ascii="Times New Roman" w:hAnsi="Times New Roman"/>
          <w:sz w:val="28"/>
          <w:szCs w:val="28"/>
        </w:rPr>
      </w:pPr>
      <w:r w:rsidRPr="005D1775">
        <w:rPr>
          <w:rFonts w:ascii="Times New Roman" w:hAnsi="Times New Roman"/>
          <w:sz w:val="28"/>
          <w:szCs w:val="28"/>
        </w:rPr>
        <w:t xml:space="preserve">              5. Оценка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состояния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подконтрольной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среды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и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установление</w:t>
      </w:r>
      <w:r w:rsidRPr="005D1775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зависимости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видов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и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интенсивности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профилактических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мероприятий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от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присвоенных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контролируемым</w:t>
      </w:r>
      <w:r w:rsidRPr="005D177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лицам</w:t>
      </w:r>
      <w:r w:rsidRPr="005D1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уровней</w:t>
      </w:r>
      <w:r w:rsidRPr="005D1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риска".;</w:t>
      </w:r>
    </w:p>
    <w:p w:rsidR="000576D5" w:rsidRDefault="000576D5">
      <w:pPr>
        <w:jc w:val="both"/>
        <w:rPr>
          <w:sz w:val="28"/>
        </w:rPr>
      </w:pP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>4. Перечень профилактических мероприятий, сроки (периодичность) их проведения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4.1. В рамках реализации Программы профилактики осуществляются следующие профилактические мероприятия:</w:t>
      </w:r>
    </w:p>
    <w:p w:rsidR="000576D5" w:rsidRDefault="000576D5">
      <w:pPr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3838"/>
        <w:gridCol w:w="3061"/>
        <w:gridCol w:w="2409"/>
      </w:tblGrid>
      <w:tr w:rsidR="000576D5" w:rsidTr="0089680E">
        <w:trPr>
          <w:trHeight w:val="36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№ п/п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 w:rsidP="00C37662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Срок (периодичность) проведения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355BFC" w:rsidRDefault="009073DD" w:rsidP="00355BFC">
            <w:pPr>
              <w:jc w:val="center"/>
              <w:rPr>
                <w:rFonts w:asciiTheme="minorHAnsi" w:hAnsiTheme="minorHAnsi"/>
              </w:rPr>
            </w:pPr>
            <w:r>
              <w:t>Ответственный исполнитель</w:t>
            </w:r>
          </w:p>
        </w:tc>
      </w:tr>
      <w:tr w:rsidR="000576D5" w:rsidTr="0089680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1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r>
              <w:t>Информирование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Постоянно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1C0645" w:rsidRDefault="00366F5A" w:rsidP="00366F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</w:t>
            </w:r>
            <w:r w:rsidR="00213197" w:rsidRPr="001C0645">
              <w:rPr>
                <w:rFonts w:ascii="Times New Roman" w:hAnsi="Times New Roman"/>
              </w:rPr>
              <w:t xml:space="preserve"> специалист</w:t>
            </w:r>
            <w:r w:rsidR="001C0645" w:rsidRPr="001C064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Таланов А.А.</w:t>
            </w:r>
            <w:r w:rsidR="001C0645" w:rsidRPr="001C0645">
              <w:rPr>
                <w:rFonts w:ascii="Times New Roman" w:hAnsi="Times New Roman"/>
              </w:rPr>
              <w:t xml:space="preserve"> </w:t>
            </w:r>
          </w:p>
        </w:tc>
      </w:tr>
      <w:tr w:rsidR="000576D5" w:rsidTr="0089680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2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r>
              <w:t>Обобщение правоприменительной практики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 w:rsidP="00BA2DB3">
            <w:pPr>
              <w:jc w:val="center"/>
            </w:pPr>
            <w:r>
              <w:t>1 раз в год до 30 января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1C0645" w:rsidRDefault="00213197" w:rsidP="00366F5A">
            <w:pPr>
              <w:jc w:val="center"/>
              <w:rPr>
                <w:rFonts w:asciiTheme="minorHAnsi" w:hAnsiTheme="minorHAnsi"/>
              </w:rPr>
            </w:pPr>
            <w:r>
              <w:rPr>
                <w:rFonts w:hint="eastAsia"/>
              </w:rPr>
              <w:t>Г</w:t>
            </w:r>
            <w:r>
              <w:t>лава администрации</w:t>
            </w:r>
            <w:r w:rsidR="001C0645">
              <w:rPr>
                <w:rFonts w:asciiTheme="minorHAnsi" w:hAnsiTheme="minorHAnsi"/>
              </w:rPr>
              <w:t xml:space="preserve"> </w:t>
            </w:r>
            <w:r w:rsidR="00366F5A">
              <w:rPr>
                <w:rFonts w:asciiTheme="minorHAnsi" w:hAnsiTheme="minorHAnsi"/>
              </w:rPr>
              <w:t>Иванов Н.А.</w:t>
            </w:r>
            <w:r w:rsidR="001C0645">
              <w:rPr>
                <w:rFonts w:asciiTheme="minorHAnsi" w:hAnsiTheme="minorHAnsi"/>
              </w:rPr>
              <w:t xml:space="preserve"> </w:t>
            </w:r>
          </w:p>
        </w:tc>
      </w:tr>
      <w:tr w:rsidR="000576D5" w:rsidTr="0089680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89680E">
            <w:pPr>
              <w:jc w:val="center"/>
            </w:pPr>
            <w:r>
              <w:lastRenderedPageBreak/>
              <w:t>3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r>
              <w:t>Объявление предостережения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89680E">
            <w:pPr>
              <w:jc w:val="center"/>
              <w:rPr>
                <w:rFonts w:asciiTheme="minorHAnsi" w:hAnsiTheme="minorHAnsi"/>
              </w:rPr>
            </w:pPr>
            <w:r>
              <w:t>Глава администрации</w:t>
            </w:r>
          </w:p>
          <w:p w:rsidR="001C0645" w:rsidRPr="001C0645" w:rsidRDefault="00366F5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Иванов Н.А.</w:t>
            </w:r>
            <w:r w:rsidR="001C0645">
              <w:rPr>
                <w:rFonts w:asciiTheme="minorHAnsi" w:hAnsiTheme="minorHAnsi"/>
              </w:rPr>
              <w:t xml:space="preserve"> </w:t>
            </w:r>
          </w:p>
        </w:tc>
      </w:tr>
      <w:tr w:rsidR="000576D5" w:rsidTr="0089680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89680E">
            <w:pPr>
              <w:jc w:val="center"/>
            </w:pPr>
            <w:r>
              <w:t>4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 w:rsidP="00E13A2A">
            <w:r>
              <w:t>Консультирование</w:t>
            </w:r>
            <w:r w:rsidR="0089680E"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По мере поступления обращений контролируемых лиц или их представителей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45" w:rsidRPr="001C0645" w:rsidRDefault="001C0645" w:rsidP="001C0645">
            <w:pPr>
              <w:jc w:val="center"/>
            </w:pPr>
            <w:r w:rsidRPr="001C0645">
              <w:t>Глава администрации</w:t>
            </w:r>
          </w:p>
          <w:p w:rsidR="000576D5" w:rsidRDefault="00366F5A" w:rsidP="00366F5A">
            <w:pPr>
              <w:jc w:val="center"/>
            </w:pPr>
            <w:r>
              <w:rPr>
                <w:rFonts w:asciiTheme="minorHAnsi" w:hAnsiTheme="minorHAnsi"/>
              </w:rPr>
              <w:t>Иванов Н.А.</w:t>
            </w:r>
            <w:r w:rsidR="001C0645" w:rsidRPr="001C0645">
              <w:t xml:space="preserve"> , </w:t>
            </w:r>
            <w:r>
              <w:rPr>
                <w:rFonts w:asciiTheme="minorHAnsi" w:hAnsiTheme="minorHAnsi"/>
              </w:rPr>
              <w:t>ведущий</w:t>
            </w:r>
            <w:r w:rsidR="001C0645" w:rsidRPr="001C0645">
              <w:t xml:space="preserve"> специалист </w:t>
            </w:r>
            <w:r>
              <w:rPr>
                <w:rFonts w:asciiTheme="minorHAnsi" w:hAnsiTheme="minorHAnsi"/>
              </w:rPr>
              <w:t>Таланов А.А.</w:t>
            </w:r>
            <w:r w:rsidR="001C0645" w:rsidRPr="001C0645">
              <w:t xml:space="preserve">  </w:t>
            </w:r>
          </w:p>
        </w:tc>
      </w:tr>
      <w:tr w:rsidR="000576D5" w:rsidTr="0089680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89680E">
            <w:pPr>
              <w:jc w:val="center"/>
            </w:pPr>
            <w:r>
              <w:t>5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r>
              <w:t>Профилактический визит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E13A2A" w:rsidP="00E13A2A">
            <w:pPr>
              <w:jc w:val="center"/>
            </w:pPr>
            <w:r>
              <w:t>3</w:t>
            </w:r>
            <w:r w:rsidR="009073DD">
              <w:t xml:space="preserve"> квартал / </w:t>
            </w:r>
            <w:r w:rsidR="00355BFC">
              <w:rPr>
                <w:rFonts w:asciiTheme="minorHAnsi" w:hAnsiTheme="minorHAnsi"/>
              </w:rPr>
              <w:t xml:space="preserve">сентябрь </w:t>
            </w:r>
            <w:r w:rsidR="009073DD">
              <w:t>месяц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45" w:rsidRDefault="001C0645" w:rsidP="001C0645">
            <w:pPr>
              <w:jc w:val="center"/>
            </w:pPr>
            <w:r>
              <w:rPr>
                <w:rFonts w:hint="eastAsia"/>
              </w:rPr>
              <w:t>Глава</w:t>
            </w:r>
            <w:r>
              <w:t xml:space="preserve"> </w:t>
            </w:r>
            <w:r>
              <w:rPr>
                <w:rFonts w:hint="eastAsia"/>
              </w:rPr>
              <w:t>администрации</w:t>
            </w:r>
          </w:p>
          <w:p w:rsidR="000576D5" w:rsidRPr="00366F5A" w:rsidRDefault="00366F5A" w:rsidP="001C064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Иванов Н.А.</w:t>
            </w:r>
          </w:p>
        </w:tc>
      </w:tr>
    </w:tbl>
    <w:p w:rsidR="000576D5" w:rsidRDefault="000576D5">
      <w:pPr>
        <w:jc w:val="both"/>
        <w:rPr>
          <w:sz w:val="28"/>
        </w:rPr>
      </w:pPr>
    </w:p>
    <w:p w:rsidR="00BA2DB3" w:rsidRPr="00BA2DB3" w:rsidRDefault="009073DD" w:rsidP="001C0645">
      <w:pPr>
        <w:ind w:firstLine="709"/>
        <w:jc w:val="both"/>
        <w:rPr>
          <w:color w:val="000000" w:themeColor="text1"/>
          <w:sz w:val="28"/>
        </w:rPr>
      </w:pPr>
      <w:r>
        <w:rPr>
          <w:sz w:val="28"/>
        </w:rPr>
        <w:t xml:space="preserve">4.2. </w:t>
      </w:r>
      <w:r>
        <w:rPr>
          <w:i/>
          <w:color w:val="FB290D"/>
          <w:sz w:val="28"/>
        </w:rPr>
        <w:t xml:space="preserve"> </w:t>
      </w:r>
      <w:r w:rsidR="00BA2DB3">
        <w:rPr>
          <w:i/>
          <w:color w:val="FB290D"/>
          <w:sz w:val="28"/>
        </w:rPr>
        <w:t xml:space="preserve"> </w:t>
      </w:r>
      <w:r w:rsidR="00BA2DB3" w:rsidRPr="00BA2DB3">
        <w:rPr>
          <w:color w:val="000000" w:themeColor="text1"/>
          <w:sz w:val="28"/>
        </w:rPr>
        <w:t xml:space="preserve"> </w:t>
      </w:r>
    </w:p>
    <w:p w:rsidR="00BA2DB3" w:rsidRPr="00BA2DB3" w:rsidRDefault="00BA2DB3" w:rsidP="00BA2DB3">
      <w:pPr>
        <w:ind w:firstLine="709"/>
        <w:jc w:val="both"/>
        <w:rPr>
          <w:color w:val="000000" w:themeColor="text1"/>
          <w:sz w:val="28"/>
          <w:lang w:val="x-none"/>
        </w:rPr>
      </w:pPr>
      <w:r w:rsidRPr="00BA2DB3">
        <w:rPr>
          <w:color w:val="000000" w:themeColor="text1"/>
          <w:sz w:val="28"/>
          <w:lang w:val="x-none"/>
        </w:rPr>
        <w:t>Инспекторы осуществляют консультирование контролируемых лиц и их представителей:</w:t>
      </w:r>
    </w:p>
    <w:p w:rsidR="00BA2DB3" w:rsidRPr="00BA2DB3" w:rsidRDefault="00BA2DB3" w:rsidP="00BA2DB3">
      <w:pPr>
        <w:ind w:firstLine="709"/>
        <w:jc w:val="both"/>
        <w:rPr>
          <w:color w:val="000000" w:themeColor="text1"/>
          <w:sz w:val="28"/>
        </w:rPr>
      </w:pPr>
      <w:r w:rsidRPr="00BA2DB3">
        <w:rPr>
          <w:color w:val="000000" w:themeColor="text1"/>
          <w:sz w:val="28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3C1B43" w:rsidRDefault="00BA2DB3" w:rsidP="003C1B4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A2DB3">
        <w:rPr>
          <w:color w:val="000000" w:themeColor="text1"/>
          <w:sz w:val="28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  <w:r w:rsidR="003C1B43" w:rsidRPr="003C1B43">
        <w:rPr>
          <w:rFonts w:ascii="Times New Roman" w:hAnsi="Times New Roman"/>
          <w:sz w:val="28"/>
          <w:szCs w:val="28"/>
        </w:rPr>
        <w:t xml:space="preserve"> </w:t>
      </w:r>
    </w:p>
    <w:p w:rsidR="003C1B43" w:rsidRPr="005D1775" w:rsidRDefault="003C1B43" w:rsidP="003C1B4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3)к</w:t>
      </w:r>
      <w:r w:rsidRPr="005D1775">
        <w:rPr>
          <w:rFonts w:ascii="Times New Roman" w:hAnsi="Times New Roman"/>
          <w:sz w:val="28"/>
          <w:szCs w:val="28"/>
        </w:rPr>
        <w:t>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3C1B43" w:rsidRPr="005D1775" w:rsidRDefault="003C1B43" w:rsidP="003C1B43">
      <w:pPr>
        <w:jc w:val="both"/>
        <w:rPr>
          <w:rFonts w:ascii="Times New Roman" w:hAnsi="Times New Roman"/>
          <w:sz w:val="28"/>
          <w:szCs w:val="28"/>
        </w:rPr>
      </w:pPr>
      <w:r w:rsidRPr="005D1775">
        <w:rPr>
          <w:rFonts w:ascii="Times New Roman" w:hAnsi="Times New Roman"/>
          <w:sz w:val="28"/>
          <w:szCs w:val="28"/>
        </w:rPr>
        <w:t>1) порядка проведения контрольных мероприятий;</w:t>
      </w:r>
    </w:p>
    <w:p w:rsidR="003C1B43" w:rsidRPr="005D1775" w:rsidRDefault="003C1B43" w:rsidP="003C1B43">
      <w:pPr>
        <w:jc w:val="both"/>
        <w:rPr>
          <w:rFonts w:ascii="Times New Roman" w:hAnsi="Times New Roman"/>
          <w:sz w:val="28"/>
          <w:szCs w:val="28"/>
        </w:rPr>
      </w:pPr>
      <w:r w:rsidRPr="005D1775">
        <w:rPr>
          <w:rFonts w:ascii="Times New Roman" w:hAnsi="Times New Roman"/>
          <w:sz w:val="28"/>
          <w:szCs w:val="28"/>
        </w:rPr>
        <w:t>2) периодичности проведения контрольных мероприятий;</w:t>
      </w:r>
    </w:p>
    <w:p w:rsidR="003C1B43" w:rsidRPr="005D1775" w:rsidRDefault="003C1B43" w:rsidP="003C1B43">
      <w:pPr>
        <w:jc w:val="both"/>
        <w:rPr>
          <w:rFonts w:ascii="Times New Roman" w:hAnsi="Times New Roman"/>
          <w:sz w:val="28"/>
          <w:szCs w:val="28"/>
        </w:rPr>
      </w:pPr>
      <w:r w:rsidRPr="005D1775">
        <w:rPr>
          <w:rFonts w:ascii="Times New Roman" w:hAnsi="Times New Roman"/>
          <w:sz w:val="28"/>
          <w:szCs w:val="28"/>
        </w:rPr>
        <w:t>3) порядка принятия решений по итогам контрольных мероприятий;</w:t>
      </w:r>
    </w:p>
    <w:p w:rsidR="003C1B43" w:rsidRPr="005D1775" w:rsidRDefault="003C1B43" w:rsidP="003C1B4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D1775">
        <w:rPr>
          <w:rFonts w:ascii="Times New Roman" w:hAnsi="Times New Roman"/>
          <w:sz w:val="28"/>
          <w:szCs w:val="28"/>
        </w:rPr>
        <w:t xml:space="preserve">4) порядка обжалования решений Контрольного органа.". </w:t>
      </w:r>
    </w:p>
    <w:p w:rsidR="00BA2DB3" w:rsidRPr="003C1B43" w:rsidRDefault="003C1B43" w:rsidP="00BA2DB3">
      <w:pPr>
        <w:ind w:firstLine="709"/>
        <w:jc w:val="both"/>
        <w:rPr>
          <w:rFonts w:asciiTheme="minorHAnsi" w:hAnsiTheme="minorHAnsi"/>
          <w:color w:val="000000" w:themeColor="text1"/>
          <w:sz w:val="28"/>
        </w:rPr>
      </w:pPr>
      <w:r>
        <w:rPr>
          <w:rFonts w:asciiTheme="minorHAnsi" w:hAnsiTheme="minorHAnsi"/>
          <w:color w:val="000000" w:themeColor="text1"/>
          <w:sz w:val="28"/>
        </w:rPr>
        <w:t xml:space="preserve"> </w:t>
      </w:r>
    </w:p>
    <w:p w:rsidR="00355BFC" w:rsidRDefault="00355BFC" w:rsidP="001C0645">
      <w:pPr>
        <w:rPr>
          <w:rFonts w:asciiTheme="minorHAnsi" w:hAnsiTheme="minorHAnsi"/>
          <w:b/>
          <w:sz w:val="28"/>
        </w:rPr>
      </w:pP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 xml:space="preserve">5. Показатели результативности и эффективности </w:t>
      </w:r>
      <w:r>
        <w:br/>
      </w:r>
      <w:r>
        <w:rPr>
          <w:b/>
          <w:sz w:val="28"/>
        </w:rPr>
        <w:t>Программы профилактики</w:t>
      </w:r>
    </w:p>
    <w:p w:rsidR="000576D5" w:rsidRDefault="000576D5">
      <w:pPr>
        <w:ind w:firstLine="709"/>
        <w:jc w:val="both"/>
        <w:rPr>
          <w:sz w:val="28"/>
        </w:rPr>
      </w:pPr>
    </w:p>
    <w:p w:rsidR="001C0645" w:rsidRDefault="001C0645" w:rsidP="001C0645">
      <w:pPr>
        <w:ind w:firstLine="709"/>
        <w:jc w:val="both"/>
        <w:rPr>
          <w:sz w:val="28"/>
        </w:rPr>
      </w:pPr>
      <w:r>
        <w:rPr>
          <w:sz w:val="28"/>
        </w:rPr>
        <w:t>Для оценки результативности и эффективности настоящей Программы профилактики используются следующие показатели:</w:t>
      </w:r>
    </w:p>
    <w:p w:rsidR="001C0645" w:rsidRDefault="001C0645" w:rsidP="001C0645">
      <w:pPr>
        <w:ind w:firstLine="709"/>
        <w:jc w:val="both"/>
        <w:rPr>
          <w:sz w:val="28"/>
        </w:rPr>
      </w:pPr>
      <w:r>
        <w:rPr>
          <w:sz w:val="28"/>
        </w:rPr>
        <w:t>количество выявленных нарушений обязательных требований (в сравнении с аналогичным показателем прошлого года (АППГ), если такой показатель имеется; должно быть меньше АППГ);</w:t>
      </w:r>
    </w:p>
    <w:p w:rsidR="001C0645" w:rsidRDefault="001C0645" w:rsidP="001C0645">
      <w:pPr>
        <w:ind w:firstLine="709"/>
        <w:jc w:val="both"/>
        <w:rPr>
          <w:sz w:val="28"/>
        </w:rPr>
      </w:pPr>
      <w:r>
        <w:rPr>
          <w:sz w:val="28"/>
        </w:rPr>
        <w:t>количество повторно обратившихся за консультированием по тому же вопросу (эффективно, если 0);</w:t>
      </w:r>
    </w:p>
    <w:p w:rsidR="001C0645" w:rsidRDefault="001C0645" w:rsidP="001C0645">
      <w:pPr>
        <w:ind w:firstLine="709"/>
        <w:jc w:val="both"/>
        <w:rPr>
          <w:sz w:val="28"/>
        </w:rPr>
      </w:pPr>
      <w:r>
        <w:rPr>
          <w:sz w:val="28"/>
        </w:rPr>
        <w:t>количество исполненных предостережений (100%).</w:t>
      </w:r>
    </w:p>
    <w:p w:rsidR="000576D5" w:rsidRDefault="000576D5">
      <w:pPr>
        <w:ind w:firstLine="709"/>
        <w:jc w:val="both"/>
        <w:rPr>
          <w:sz w:val="28"/>
        </w:rPr>
      </w:pPr>
    </w:p>
    <w:p w:rsidR="000576D5" w:rsidRDefault="000576D5">
      <w:pPr>
        <w:ind w:firstLine="709"/>
        <w:jc w:val="both"/>
        <w:rPr>
          <w:sz w:val="28"/>
        </w:rPr>
      </w:pPr>
    </w:p>
    <w:p w:rsidR="000576D5" w:rsidRDefault="000576D5">
      <w:pPr>
        <w:jc w:val="both"/>
        <w:rPr>
          <w:sz w:val="28"/>
        </w:rPr>
      </w:pPr>
    </w:p>
    <w:sectPr w:rsidR="000576D5" w:rsidSect="00EE2F9A">
      <w:pgSz w:w="11908" w:h="16848"/>
      <w:pgMar w:top="284" w:right="567" w:bottom="85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C9D" w:rsidRDefault="00037C9D">
      <w:pPr>
        <w:spacing w:line="240" w:lineRule="auto"/>
      </w:pPr>
      <w:r>
        <w:separator/>
      </w:r>
    </w:p>
  </w:endnote>
  <w:endnote w:type="continuationSeparator" w:id="0">
    <w:p w:rsidR="00037C9D" w:rsidRDefault="00037C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C9D" w:rsidRDefault="00037C9D">
      <w:pPr>
        <w:spacing w:line="240" w:lineRule="auto"/>
      </w:pPr>
      <w:r>
        <w:separator/>
      </w:r>
    </w:p>
  </w:footnote>
  <w:footnote w:type="continuationSeparator" w:id="0">
    <w:p w:rsidR="00037C9D" w:rsidRDefault="00037C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6D5"/>
    <w:rsid w:val="0000246C"/>
    <w:rsid w:val="00025C70"/>
    <w:rsid w:val="00037C9D"/>
    <w:rsid w:val="000576D5"/>
    <w:rsid w:val="000834C5"/>
    <w:rsid w:val="00121D56"/>
    <w:rsid w:val="00127AC3"/>
    <w:rsid w:val="001B1603"/>
    <w:rsid w:val="001C0645"/>
    <w:rsid w:val="001E2C7B"/>
    <w:rsid w:val="00213197"/>
    <w:rsid w:val="00264A0D"/>
    <w:rsid w:val="00266A84"/>
    <w:rsid w:val="002B11BE"/>
    <w:rsid w:val="00355BFC"/>
    <w:rsid w:val="00366F5A"/>
    <w:rsid w:val="003C1B43"/>
    <w:rsid w:val="0056380D"/>
    <w:rsid w:val="00673A10"/>
    <w:rsid w:val="006824E5"/>
    <w:rsid w:val="006E4D2D"/>
    <w:rsid w:val="0089680E"/>
    <w:rsid w:val="009073DD"/>
    <w:rsid w:val="00914056"/>
    <w:rsid w:val="00920AAE"/>
    <w:rsid w:val="00921B97"/>
    <w:rsid w:val="00941893"/>
    <w:rsid w:val="00962DE4"/>
    <w:rsid w:val="00B949B6"/>
    <w:rsid w:val="00BA2DB3"/>
    <w:rsid w:val="00C37662"/>
    <w:rsid w:val="00CF0390"/>
    <w:rsid w:val="00E13A2A"/>
    <w:rsid w:val="00E70622"/>
    <w:rsid w:val="00EC7014"/>
    <w:rsid w:val="00EE2F9A"/>
    <w:rsid w:val="00EE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36DBC"/>
  <w15:docId w15:val="{900A0DC3-8311-9F49-88E4-86F64D2C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Заголовок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customStyle="1" w:styleId="TableNormal">
    <w:name w:val="Table Normal"/>
    <w:uiPriority w:val="2"/>
    <w:semiHidden/>
    <w:unhideWhenUsed/>
    <w:qFormat/>
    <w:rsid w:val="00BA2DB3"/>
    <w:pPr>
      <w:widowControl w:val="0"/>
      <w:autoSpaceDE w:val="0"/>
      <w:autoSpaceDN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BA2DB3"/>
    <w:pPr>
      <w:widowControl w:val="0"/>
      <w:autoSpaceDE w:val="0"/>
      <w:autoSpaceDN w:val="0"/>
      <w:spacing w:line="240" w:lineRule="auto"/>
    </w:pPr>
    <w:rPr>
      <w:rFonts w:ascii="Times New Roman" w:hAnsi="Times New Roman"/>
      <w:i/>
      <w:iCs/>
      <w:color w:val="auto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BA2DB3"/>
    <w:rPr>
      <w:rFonts w:ascii="Times New Roman" w:hAnsi="Times New Roman"/>
      <w:i/>
      <w:iCs/>
      <w:color w:val="auto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A2DB3"/>
    <w:pPr>
      <w:widowControl w:val="0"/>
      <w:autoSpaceDE w:val="0"/>
      <w:autoSpaceDN w:val="0"/>
      <w:spacing w:before="101" w:line="240" w:lineRule="auto"/>
    </w:pPr>
    <w:rPr>
      <w:rFonts w:ascii="Times New Roman" w:hAnsi="Times New Roman"/>
      <w:color w:val="auto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962DE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62D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0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Анна Юрьевна</cp:lastModifiedBy>
  <cp:revision>6</cp:revision>
  <cp:lastPrinted>2022-09-27T12:39:00Z</cp:lastPrinted>
  <dcterms:created xsi:type="dcterms:W3CDTF">2022-09-12T06:45:00Z</dcterms:created>
  <dcterms:modified xsi:type="dcterms:W3CDTF">2022-09-27T12:39:00Z</dcterms:modified>
</cp:coreProperties>
</file>