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C6" w:rsidRPr="008B34A5" w:rsidRDefault="00EE07C6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07C6" w:rsidRPr="008B34A5" w:rsidRDefault="00EE07C6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AAD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E8583C" w:rsidRPr="008B34A5" w:rsidRDefault="00E8583C" w:rsidP="00B93D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НЕХАЕВСКОГО СЕЛЬСКОГО ПОСЕЛЕНИЯ</w:t>
      </w:r>
    </w:p>
    <w:p w:rsidR="00E8583C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НЕХАЕВСКОГО МУНИЦИПАЛЬНОГО РАЙОНА</w:t>
      </w:r>
    </w:p>
    <w:p w:rsidR="00E8583C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ВОЛГОГРАДСКОЙ ОБЛАСТИ</w:t>
      </w:r>
    </w:p>
    <w:p w:rsidR="00E8583C" w:rsidRPr="008B34A5" w:rsidRDefault="00E8583C" w:rsidP="00E8583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403171 ст. Нехаевская ул. Ленина, 47 тел 5-10-74</w:t>
      </w:r>
    </w:p>
    <w:p w:rsidR="00B026D5" w:rsidRPr="008B34A5" w:rsidRDefault="00B026D5" w:rsidP="00E8583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8B34A5" w:rsidRDefault="008A3840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8B34A5" w:rsidRDefault="008A3840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0B3A" w:rsidRPr="008B34A5" w:rsidRDefault="00DC1FBF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ПОСТАНОВЛЕНИЕ №</w:t>
      </w:r>
      <w:r w:rsidR="00125863"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979" w:rsidRPr="008B34A5">
        <w:rPr>
          <w:rFonts w:ascii="Times New Roman" w:hAnsi="Times New Roman" w:cs="Times New Roman"/>
          <w:sz w:val="24"/>
          <w:szCs w:val="24"/>
          <w:lang w:val="ru-RU"/>
        </w:rPr>
        <w:t>65</w:t>
      </w:r>
    </w:p>
    <w:p w:rsidR="00DC1FBF" w:rsidRPr="008B34A5" w:rsidRDefault="00DC1FBF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Default="002C575E" w:rsidP="00DC1F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DC1FBF" w:rsidRPr="008B34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DC1FBF" w:rsidRPr="008B34A5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C1FBF"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</w:p>
    <w:p w:rsidR="008B34A5" w:rsidRPr="008B34A5" w:rsidRDefault="008B34A5" w:rsidP="00DC1F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«Об утверждении перечня</w:t>
      </w:r>
      <w:r w:rsidRPr="008B34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услуг (функций), </w:t>
      </w: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администрацией Нехаевского сельского поселения, </w:t>
      </w: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сведения о которых подлежат размещению в Региональном реестре</w:t>
      </w: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8B34A5" w:rsidRDefault="008A3840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8B34A5">
        <w:rPr>
          <w:rFonts w:ascii="Times New Roman" w:hAnsi="Times New Roman" w:cs="Times New Roman"/>
          <w:sz w:val="24"/>
          <w:szCs w:val="24"/>
          <w:lang w:val="ru-RU"/>
        </w:rPr>
        <w:t>соответствии  с</w:t>
      </w:r>
      <w:proofErr w:type="gramEnd"/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федеральными законами от 27 июня 2010 года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</w:t>
      </w: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BA68A9" w:rsidRPr="008B34A5" w:rsidRDefault="00BA68A9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A68A9" w:rsidRPr="008B34A5" w:rsidRDefault="00BA68A9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Утвердить перечень муниципальных услуг (функций), предоставляемых администрацией Нехаевского сельского поселения, сведения о которых подлежат размещению в Региональном реестре</w:t>
      </w:r>
    </w:p>
    <w:p w:rsidR="00BA68A9" w:rsidRPr="008B34A5" w:rsidRDefault="006D2BF5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Считать утратившими силу постановления администрации Нехаевского сельского </w:t>
      </w:r>
      <w:proofErr w:type="gramStart"/>
      <w:r w:rsidRPr="008B34A5">
        <w:rPr>
          <w:rFonts w:ascii="Times New Roman" w:hAnsi="Times New Roman" w:cs="Times New Roman"/>
          <w:sz w:val="24"/>
          <w:szCs w:val="24"/>
          <w:lang w:val="ru-RU"/>
        </w:rPr>
        <w:t>поселения  №</w:t>
      </w:r>
      <w:proofErr w:type="gramEnd"/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111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от 1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г, № 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.11.201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г, № 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от 1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, №33 от 16.05.2019 г, №34 от 10.06.2019 г</w:t>
      </w:r>
    </w:p>
    <w:p w:rsidR="00BA68A9" w:rsidRPr="008B34A5" w:rsidRDefault="00BA68A9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r w:rsidR="008A3840"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на сайте администрации Нехаевского сельского </w:t>
      </w:r>
      <w:proofErr w:type="gramStart"/>
      <w:r w:rsidR="008A3840"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</w:t>
      </w:r>
      <w:proofErr w:type="gramEnd"/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74979" w:rsidRPr="008B34A5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C575E" w:rsidRPr="008B34A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B34A5">
        <w:rPr>
          <w:rFonts w:ascii="Times New Roman" w:hAnsi="Times New Roman" w:cs="Times New Roman"/>
          <w:sz w:val="24"/>
          <w:szCs w:val="24"/>
          <w:lang w:val="ru-RU"/>
        </w:rPr>
        <w:t xml:space="preserve"> г «Об утверждении перечня муниципальных услуг (функций), предоставляемых администрацией Нехаевского сельского поселения, сведения о которых подлежат размещению в Региональном реестре</w:t>
      </w:r>
    </w:p>
    <w:p w:rsidR="00BA68A9" w:rsidRPr="008B34A5" w:rsidRDefault="008A3840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подлежит обнародованию и вступает в силу с момента обнародования.</w:t>
      </w:r>
    </w:p>
    <w:p w:rsidR="008A3840" w:rsidRPr="008B34A5" w:rsidRDefault="008A3840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BA68A9" w:rsidRPr="008B34A5" w:rsidRDefault="00BA68A9" w:rsidP="00BA68A9">
      <w:pPr>
        <w:pStyle w:val="ac"/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8B34A5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8B34A5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8B34A5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8B34A5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Глава Нехаевского сельского поселения                                       Н.А. Иванов</w:t>
      </w:r>
    </w:p>
    <w:p w:rsidR="00805F27" w:rsidRPr="008B34A5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957C0" w:rsidRPr="008B34A5" w:rsidRDefault="001957C0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1957C0" w:rsidRPr="008B34A5" w:rsidSect="00DC1FB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861C7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8B34A5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lastRenderedPageBreak/>
        <w:t xml:space="preserve">     </w:t>
      </w:r>
    </w:p>
    <w:p w:rsidR="001957C0" w:rsidRPr="008B34A5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8B34A5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957C0" w:rsidRPr="008B34A5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8B34A5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   Нехаевского сельского поселения </w:t>
      </w:r>
    </w:p>
    <w:p w:rsidR="001957C0" w:rsidRPr="008B34A5" w:rsidRDefault="001957C0" w:rsidP="001957C0">
      <w:pPr>
        <w:widowControl w:val="0"/>
        <w:suppressAutoHyphens/>
        <w:spacing w:after="0" w:line="240" w:lineRule="auto"/>
        <w:ind w:left="1132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8B34A5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    от 28.11.2019 </w:t>
      </w:r>
      <w:proofErr w:type="gramStart"/>
      <w:r w:rsidRPr="008B34A5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>г  №</w:t>
      </w:r>
      <w:proofErr w:type="gramEnd"/>
      <w:r w:rsidRPr="008B34A5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65</w:t>
      </w:r>
    </w:p>
    <w:p w:rsidR="001957C0" w:rsidRPr="008B34A5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p w:rsidR="001957C0" w:rsidRPr="008B34A5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  <w:r w:rsidRPr="008B34A5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  <w:t>ПЕРЕЧЕНЬ</w:t>
      </w:r>
    </w:p>
    <w:p w:rsidR="001957C0" w:rsidRPr="008B34A5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  <w:r w:rsidRPr="008B34A5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  <w:t>муниципальных услуг (функций), предоставляемых администрацией Нехаевского сельского поселения, сведения о которых подлежат размещению в Региональном реестре</w:t>
      </w:r>
    </w:p>
    <w:p w:rsidR="00D00A97" w:rsidRPr="008B34A5" w:rsidRDefault="00D00A97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p w:rsidR="001957C0" w:rsidRPr="008B34A5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1957C0" w:rsidRPr="00823303" w:rsidTr="000678E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№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Наименование муниципальной услуги (функции)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Распоряжение Правительства РФ от 17.12.2009г №1993-Р</w:t>
            </w:r>
          </w:p>
        </w:tc>
      </w:tr>
      <w:tr w:rsidR="001957C0" w:rsidRPr="008B34A5" w:rsidTr="000678E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ind w:left="10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</w:t>
            </w: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Социальное обеспечение</w:t>
            </w:r>
          </w:p>
        </w:tc>
      </w:tr>
      <w:tr w:rsidR="001957C0" w:rsidRPr="00823303" w:rsidTr="000678EE">
        <w:trPr>
          <w:trHeight w:val="2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Устав администрации Нехаевского сельского поселения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п.34</w:t>
            </w: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п.48</w:t>
            </w: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  <w:t>Прием заявлений, документов, а также</w:t>
            </w:r>
          </w:p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  <w:t>постановка граждан на учет в качестве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  <w:t>нуждающихся в жилых помещениях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II</w:t>
            </w: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Земельное отношение</w:t>
            </w:r>
          </w:p>
        </w:tc>
      </w:tr>
      <w:tr w:rsidR="001957C0" w:rsidRPr="00823303" w:rsidTr="000678EE">
        <w:trPr>
          <w:trHeight w:val="1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Утверждение схем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EA1D2D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 Нехаевского сельского 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поселения, расположенных на территории сельских поселений входящих в состав Нехаевского муниципального района, в аренду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«О внесении изменений в 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в собственность или аренду на торгах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7" w:rsidRPr="008B34A5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 </w:t>
            </w:r>
          </w:p>
          <w:p w:rsidR="00D00A97" w:rsidRPr="008B34A5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Нехаевского с</w:t>
            </w:r>
            <w:r w:rsidR="008861C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ельского поселения, и земельных </w:t>
            </w: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участков</w:t>
            </w:r>
            <w:r w:rsidR="008861C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,</w:t>
            </w: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расположенных на территории </w:t>
            </w:r>
          </w:p>
          <w:p w:rsidR="001957C0" w:rsidRPr="008B34A5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Нехаевского сельского поселения в безвозмездное пользование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</w:t>
            </w: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23 июня 2014 г. </w:t>
            </w:r>
            <w:hyperlink r:id="rId6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7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услуг», 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руководствуясь Уставом Нехаевского сельского поселения Нехаевского муниципального района Волгоградской области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</w:t>
            </w: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</w:t>
            </w:r>
          </w:p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в собственность граждан </w:t>
            </w:r>
          </w:p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бесплатно»</w:t>
            </w:r>
          </w:p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8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9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«Предоставление земельных участков, </w:t>
            </w:r>
          </w:p>
          <w:p w:rsidR="001957C0" w:rsidRPr="008B34A5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находящихся в муниципальной </w:t>
            </w:r>
          </w:p>
          <w:p w:rsidR="001957C0" w:rsidRPr="008B34A5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собственности, в собственность за плату без проведения торгов»</w:t>
            </w:r>
          </w:p>
          <w:p w:rsidR="001957C0" w:rsidRPr="008B34A5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0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1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Нехаевского сельского поселения.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2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3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Предоставление разрешения на осуществление земляных работ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4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5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Выдача разрешения на использование земель или земельного участка находящегося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6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7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 Нехаевского сельского поселения, в постоянное (бессрочное) пользование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8B34A5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8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9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EC3FAA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8B34A5" w:rsidRDefault="00EC3FAA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8B34A5" w:rsidRDefault="008B34A5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Продажа земельных участков, находящихся в муниципальной собственности Нехаевского сельского поселения</w:t>
            </w:r>
            <w:r w:rsidR="00823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без проведения торгов</w:t>
            </w:r>
            <w:bookmarkStart w:id="0" w:name="_GoBack"/>
            <w:bookmarkEnd w:id="0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5" w:rsidRPr="008B34A5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EC3FAA" w:rsidRPr="008B34A5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20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21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8B34A5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EC3FAA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8B34A5" w:rsidRDefault="00EC3FAA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8B34A5" w:rsidRDefault="008B34A5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Принятие решения о проведении аукциона по продаже земельных участков, находящихся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5" w:rsidRPr="008B34A5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8B34A5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EC3FAA" w:rsidRPr="008B34A5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22" w:history="1">
              <w:r w:rsidRPr="008B34A5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23" w:history="1">
              <w:r w:rsidRPr="008B34A5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8B34A5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8B34A5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8B34A5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III</w:t>
            </w: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Автотранспорт и дороги</w:t>
            </w: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  <w:r w:rsidR="00EC3FAA"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Осуществление муниципального контроля за обеспечением сохранности автомобильных дорог местного значения Нехаевского сельского поселения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IV</w:t>
            </w: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Лесные отношения</w:t>
            </w:r>
          </w:p>
        </w:tc>
      </w:tr>
      <w:tr w:rsidR="001957C0" w:rsidRPr="00823303" w:rsidTr="000678EE">
        <w:trPr>
          <w:trHeight w:val="8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  <w:r w:rsidR="00EC3FAA"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B34A5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V</w:t>
            </w: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 Имущественные отношения</w:t>
            </w: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Осуществление муниципального жилищного контроля на территории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21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 Федеральный закон от 06.10.2003 г №131-ФЗ «Об общих принципах организации местного самоуправления в Российской Федерации»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-Федеральный закон от 27.07.2010 г №210-ФЗ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1957C0" w:rsidRPr="008B34A5" w:rsidRDefault="001957C0" w:rsidP="00195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1957C0" w:rsidRPr="008B34A5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VI</w:t>
            </w:r>
            <w:r w:rsidRPr="008B34A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Торговля</w:t>
            </w: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  <w:r w:rsidR="00EC3FAA"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Выдача согласия на проведение ярмарки </w:t>
            </w:r>
          </w:p>
          <w:p w:rsidR="001957C0" w:rsidRPr="008B34A5" w:rsidRDefault="001957C0" w:rsidP="0019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на земельных участках, находящихся в 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ru-RU" w:bidi="ar-SA"/>
              </w:rPr>
              <w:t>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8B34A5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28.12.2009 № 381-ФЗ «Об основах государственного регулирования торговой</w:t>
            </w:r>
          </w:p>
          <w:p w:rsidR="001957C0" w:rsidRPr="008B34A5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деятельности в Российской Федерации», 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823303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  <w:r w:rsidR="00EC3FAA" w:rsidRPr="008B3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Заключение договоров на размещение нестационарных</w:t>
            </w:r>
          </w:p>
          <w:p w:rsidR="001957C0" w:rsidRPr="008B34A5" w:rsidRDefault="001957C0" w:rsidP="001957C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торговых объектов на территории Нехаевского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val="ru-RU" w:bidi="ar-SA"/>
              </w:rPr>
              <w:t>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8B34A5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28.12.2009 № 381-ФЗ «Об основах государственного регулирования торговой</w:t>
            </w:r>
          </w:p>
          <w:p w:rsidR="001957C0" w:rsidRPr="008B34A5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деятельности в Российской Федерации», </w:t>
            </w:r>
          </w:p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8B34A5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1957C0" w:rsidRPr="008B34A5" w:rsidRDefault="001957C0" w:rsidP="001957C0">
      <w:pPr>
        <w:widowControl w:val="0"/>
        <w:tabs>
          <w:tab w:val="left" w:pos="120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</w:p>
    <w:p w:rsidR="00805F27" w:rsidRPr="008B34A5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5F27" w:rsidRPr="008B34A5" w:rsidSect="000678EE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023"/>
    <w:multiLevelType w:val="hybridMultilevel"/>
    <w:tmpl w:val="ED76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444"/>
    <w:multiLevelType w:val="hybridMultilevel"/>
    <w:tmpl w:val="D6FE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C"/>
    <w:rsid w:val="00034E42"/>
    <w:rsid w:val="000678EE"/>
    <w:rsid w:val="00097F6F"/>
    <w:rsid w:val="000A3C89"/>
    <w:rsid w:val="000C00F4"/>
    <w:rsid w:val="000D0592"/>
    <w:rsid w:val="00105271"/>
    <w:rsid w:val="00125863"/>
    <w:rsid w:val="00153562"/>
    <w:rsid w:val="001957C0"/>
    <w:rsid w:val="001A1340"/>
    <w:rsid w:val="001F2AAD"/>
    <w:rsid w:val="00220231"/>
    <w:rsid w:val="00221244"/>
    <w:rsid w:val="00260FAB"/>
    <w:rsid w:val="002C4FDA"/>
    <w:rsid w:val="002C575E"/>
    <w:rsid w:val="002D43AB"/>
    <w:rsid w:val="002E6AA2"/>
    <w:rsid w:val="00300CC3"/>
    <w:rsid w:val="003113DF"/>
    <w:rsid w:val="0031679B"/>
    <w:rsid w:val="00316DC7"/>
    <w:rsid w:val="00391416"/>
    <w:rsid w:val="003C315C"/>
    <w:rsid w:val="003E6E2D"/>
    <w:rsid w:val="00411632"/>
    <w:rsid w:val="00432656"/>
    <w:rsid w:val="00434A0F"/>
    <w:rsid w:val="0044627E"/>
    <w:rsid w:val="00491F54"/>
    <w:rsid w:val="004B3C67"/>
    <w:rsid w:val="004D6450"/>
    <w:rsid w:val="004F144A"/>
    <w:rsid w:val="004F576F"/>
    <w:rsid w:val="005409C4"/>
    <w:rsid w:val="005507C4"/>
    <w:rsid w:val="00576278"/>
    <w:rsid w:val="005B6795"/>
    <w:rsid w:val="005C637C"/>
    <w:rsid w:val="005E0D3B"/>
    <w:rsid w:val="005E3AE2"/>
    <w:rsid w:val="005F782C"/>
    <w:rsid w:val="00602BA6"/>
    <w:rsid w:val="00634F29"/>
    <w:rsid w:val="00641E14"/>
    <w:rsid w:val="006563FA"/>
    <w:rsid w:val="006576FC"/>
    <w:rsid w:val="006A11EC"/>
    <w:rsid w:val="006D2BF5"/>
    <w:rsid w:val="006F192E"/>
    <w:rsid w:val="007626DB"/>
    <w:rsid w:val="00786734"/>
    <w:rsid w:val="007A590F"/>
    <w:rsid w:val="0080081F"/>
    <w:rsid w:val="00805F27"/>
    <w:rsid w:val="0081396B"/>
    <w:rsid w:val="00815B46"/>
    <w:rsid w:val="00817161"/>
    <w:rsid w:val="00821E59"/>
    <w:rsid w:val="00823303"/>
    <w:rsid w:val="00862483"/>
    <w:rsid w:val="00862C01"/>
    <w:rsid w:val="008861C7"/>
    <w:rsid w:val="00886F96"/>
    <w:rsid w:val="00893F56"/>
    <w:rsid w:val="008A3840"/>
    <w:rsid w:val="008B34A5"/>
    <w:rsid w:val="008B69FF"/>
    <w:rsid w:val="008C1334"/>
    <w:rsid w:val="008F73DD"/>
    <w:rsid w:val="0095231B"/>
    <w:rsid w:val="00955A80"/>
    <w:rsid w:val="009C5FF6"/>
    <w:rsid w:val="009E0E8D"/>
    <w:rsid w:val="009F52D9"/>
    <w:rsid w:val="00A34F42"/>
    <w:rsid w:val="00A449F1"/>
    <w:rsid w:val="00A80856"/>
    <w:rsid w:val="00A80DBD"/>
    <w:rsid w:val="00A84434"/>
    <w:rsid w:val="00B026D5"/>
    <w:rsid w:val="00B1392C"/>
    <w:rsid w:val="00B627CC"/>
    <w:rsid w:val="00B93DEF"/>
    <w:rsid w:val="00BA3865"/>
    <w:rsid w:val="00BA68A9"/>
    <w:rsid w:val="00BB4926"/>
    <w:rsid w:val="00BF5711"/>
    <w:rsid w:val="00C62200"/>
    <w:rsid w:val="00C809D3"/>
    <w:rsid w:val="00C91BC4"/>
    <w:rsid w:val="00CC0351"/>
    <w:rsid w:val="00CF24B6"/>
    <w:rsid w:val="00D00A97"/>
    <w:rsid w:val="00D05469"/>
    <w:rsid w:val="00D15CC3"/>
    <w:rsid w:val="00D24289"/>
    <w:rsid w:val="00D50B3A"/>
    <w:rsid w:val="00D861C0"/>
    <w:rsid w:val="00DA52E5"/>
    <w:rsid w:val="00DB255B"/>
    <w:rsid w:val="00DC1FBF"/>
    <w:rsid w:val="00E1147F"/>
    <w:rsid w:val="00E457DE"/>
    <w:rsid w:val="00E8583C"/>
    <w:rsid w:val="00E97F31"/>
    <w:rsid w:val="00EA1D2D"/>
    <w:rsid w:val="00EC3FAA"/>
    <w:rsid w:val="00EE07C6"/>
    <w:rsid w:val="00EF5C64"/>
    <w:rsid w:val="00F00EA0"/>
    <w:rsid w:val="00F45817"/>
    <w:rsid w:val="00F74979"/>
    <w:rsid w:val="00FA508A"/>
    <w:rsid w:val="00FA5606"/>
    <w:rsid w:val="00FD031A"/>
    <w:rsid w:val="00FE28FC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B4D"/>
  <w15:docId w15:val="{2B3B2B56-0969-4F46-8D1A-EE38F2A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42"/>
  </w:style>
  <w:style w:type="paragraph" w:styleId="1">
    <w:name w:val="heading 1"/>
    <w:basedOn w:val="a"/>
    <w:next w:val="a"/>
    <w:link w:val="10"/>
    <w:uiPriority w:val="9"/>
    <w:qFormat/>
    <w:rsid w:val="00034E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E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E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E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E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E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E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4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E4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4E4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4E4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4E4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E4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4E4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4E4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4E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034E4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34E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34E4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34E4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34E4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34E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4E42"/>
  </w:style>
  <w:style w:type="paragraph" w:styleId="ac">
    <w:name w:val="List Paragraph"/>
    <w:basedOn w:val="a"/>
    <w:uiPriority w:val="34"/>
    <w:qFormat/>
    <w:rsid w:val="00034E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E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4E4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4E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34E4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34E42"/>
    <w:rPr>
      <w:i/>
      <w:iCs/>
    </w:rPr>
  </w:style>
  <w:style w:type="character" w:styleId="af0">
    <w:name w:val="Intense Emphasis"/>
    <w:uiPriority w:val="21"/>
    <w:qFormat/>
    <w:rsid w:val="00034E4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34E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34E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34E4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34E42"/>
    <w:pPr>
      <w:outlineLvl w:val="9"/>
    </w:pPr>
  </w:style>
  <w:style w:type="table" w:styleId="af5">
    <w:name w:val="Table Grid"/>
    <w:basedOn w:val="a1"/>
    <w:uiPriority w:val="59"/>
    <w:rsid w:val="00491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56892E1C7611949B77155D5FBj6T5I" TargetMode="External"/><Relationship Id="rId13" Type="http://schemas.openxmlformats.org/officeDocument/2006/relationships/hyperlink" Target="consultantplus://offline/ref=FBF67782C6F12BE5B2FCB121CDF8F56AB56796E1C8641949B77155D5FB657BB4C18263C205833226j6T6I" TargetMode="External"/><Relationship Id="rId18" Type="http://schemas.openxmlformats.org/officeDocument/2006/relationships/hyperlink" Target="consultantplus://offline/ref=FBF67782C6F12BE5B2FCB121CDF8F56AB56892E1C7611949B77155D5FBj6T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F67782C6F12BE5B2FCB121CDF8F56AB56796E1C8641949B77155D5FB657BB4C18263C205833226j6T6I" TargetMode="External"/><Relationship Id="rId7" Type="http://schemas.openxmlformats.org/officeDocument/2006/relationships/hyperlink" Target="consultantplus://offline/ref=FBF67782C6F12BE5B2FCB121CDF8F56AB56796E1C8641949B77155D5FB657BB4C18263C205833226j6T6I" TargetMode="External"/><Relationship Id="rId12" Type="http://schemas.openxmlformats.org/officeDocument/2006/relationships/hyperlink" Target="consultantplus://offline/ref=FBF67782C6F12BE5B2FCB121CDF8F56AB56892E1C7611949B77155D5FBj6T5I" TargetMode="External"/><Relationship Id="rId17" Type="http://schemas.openxmlformats.org/officeDocument/2006/relationships/hyperlink" Target="consultantplus://offline/ref=FBF67782C6F12BE5B2FCB121CDF8F56AB56796E1C8641949B77155D5FB657BB4C18263C205833226j6T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F67782C6F12BE5B2FCB121CDF8F56AB56892E1C7611949B77155D5FBj6T5I" TargetMode="External"/><Relationship Id="rId20" Type="http://schemas.openxmlformats.org/officeDocument/2006/relationships/hyperlink" Target="consultantplus://offline/ref=FBF67782C6F12BE5B2FCB121CDF8F56AB56892E1C7611949B77155D5FBj6T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67782C6F12BE5B2FCB121CDF8F56AB56892E1C7611949B77155D5FBj6T5I" TargetMode="External"/><Relationship Id="rId11" Type="http://schemas.openxmlformats.org/officeDocument/2006/relationships/hyperlink" Target="consultantplus://offline/ref=FBF67782C6F12BE5B2FCB121CDF8F56AB56796E1C8641949B77155D5FB657BB4C18263C205833226j6T6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F67782C6F12BE5B2FCB121CDF8F56AB56796E1C8641949B77155D5FB657BB4C18263C205833226j6T6I" TargetMode="External"/><Relationship Id="rId23" Type="http://schemas.openxmlformats.org/officeDocument/2006/relationships/hyperlink" Target="consultantplus://offline/ref=FBF67782C6F12BE5B2FCB121CDF8F56AB56796E1C8641949B77155D5FB657BB4C18263C205833226j6T6I" TargetMode="External"/><Relationship Id="rId10" Type="http://schemas.openxmlformats.org/officeDocument/2006/relationships/hyperlink" Target="consultantplus://offline/ref=FBF67782C6F12BE5B2FCB121CDF8F56AB56892E1C7611949B77155D5FBj6T5I" TargetMode="External"/><Relationship Id="rId19" Type="http://schemas.openxmlformats.org/officeDocument/2006/relationships/hyperlink" Target="consultantplus://offline/ref=FBF67782C6F12BE5B2FCB121CDF8F56AB56796E1C8641949B77155D5FB657BB4C18263C205833226j6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67782C6F12BE5B2FCB121CDF8F56AB56796E1C8641949B77155D5FB657BB4C18263C205833226j6T6I" TargetMode="External"/><Relationship Id="rId14" Type="http://schemas.openxmlformats.org/officeDocument/2006/relationships/hyperlink" Target="consultantplus://offline/ref=FBF67782C6F12BE5B2FCB121CDF8F56AB56892E1C7611949B77155D5FBj6T5I" TargetMode="External"/><Relationship Id="rId22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559F-C09A-49E2-99D6-8EB1B3FE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Админ</cp:lastModifiedBy>
  <cp:revision>13</cp:revision>
  <cp:lastPrinted>2014-10-21T07:54:00Z</cp:lastPrinted>
  <dcterms:created xsi:type="dcterms:W3CDTF">2019-11-28T12:32:00Z</dcterms:created>
  <dcterms:modified xsi:type="dcterms:W3CDTF">2019-11-29T05:34:00Z</dcterms:modified>
</cp:coreProperties>
</file>